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57890" w14:textId="77777777" w:rsidR="0029079B" w:rsidRDefault="004E0B4D" w:rsidP="004D2EEE">
      <w:pPr>
        <w:jc w:val="center"/>
        <w:rPr>
          <w:rFonts w:ascii="Segoe UI" w:eastAsia="Times New Roman" w:hAnsi="Segoe UI" w:cs="Segoe UI"/>
          <w:b/>
          <w:bCs/>
          <w:color w:val="000000" w:themeColor="text1"/>
          <w:sz w:val="30"/>
          <w:szCs w:val="30"/>
          <w:shd w:val="clear" w:color="auto" w:fill="FFFFFF"/>
        </w:rPr>
      </w:pPr>
      <w:bookmarkStart w:id="0" w:name="_GoBack"/>
      <w:bookmarkEnd w:id="0"/>
      <w:r>
        <w:rPr>
          <w:rFonts w:ascii="Segoe UI" w:eastAsia="Times New Roman" w:hAnsi="Segoe UI" w:cs="Segoe UI"/>
          <w:b/>
          <w:bCs/>
          <w:color w:val="000000" w:themeColor="text1"/>
          <w:sz w:val="30"/>
          <w:szCs w:val="30"/>
          <w:shd w:val="clear" w:color="auto" w:fill="FFFFFF"/>
        </w:rPr>
        <w:t xml:space="preserve">An Assessment of the Economic Damages </w:t>
      </w:r>
    </w:p>
    <w:p w14:paraId="0F6EFF89" w14:textId="2CA9FAC1" w:rsidR="009D6E25" w:rsidRDefault="004E0B4D" w:rsidP="004D2EEE">
      <w:pPr>
        <w:jc w:val="center"/>
        <w:rPr>
          <w:rFonts w:ascii="Segoe UI" w:eastAsia="Times New Roman" w:hAnsi="Segoe UI" w:cs="Segoe UI"/>
          <w:b/>
          <w:bCs/>
          <w:color w:val="000000" w:themeColor="text1"/>
          <w:sz w:val="30"/>
          <w:szCs w:val="30"/>
          <w:shd w:val="clear" w:color="auto" w:fill="FFFFFF"/>
        </w:rPr>
      </w:pPr>
      <w:r>
        <w:rPr>
          <w:rFonts w:ascii="Segoe UI" w:eastAsia="Times New Roman" w:hAnsi="Segoe UI" w:cs="Segoe UI"/>
          <w:b/>
          <w:bCs/>
          <w:color w:val="000000" w:themeColor="text1"/>
          <w:sz w:val="30"/>
          <w:szCs w:val="30"/>
          <w:shd w:val="clear" w:color="auto" w:fill="FFFFFF"/>
        </w:rPr>
        <w:t>caused by COVID-19 on Feeder Cattle Prices</w:t>
      </w:r>
    </w:p>
    <w:p w14:paraId="6269E951" w14:textId="77777777" w:rsidR="004D2EEE" w:rsidRDefault="004D2EEE">
      <w:pPr>
        <w:rPr>
          <w:rFonts w:ascii="Segoe UI" w:eastAsia="Times New Roman" w:hAnsi="Segoe UI" w:cs="Segoe UI"/>
          <w:color w:val="212121"/>
          <w:shd w:val="clear" w:color="auto" w:fill="FFFFFF"/>
        </w:rPr>
      </w:pPr>
    </w:p>
    <w:p w14:paraId="3A6EDC2A" w14:textId="6F372B2C" w:rsidR="004D2EEE" w:rsidRDefault="004D2EEE" w:rsidP="004D2EEE">
      <w:pPr>
        <w:jc w:val="cente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Chris Prevatt</w:t>
      </w:r>
      <w:r w:rsidR="005A6021" w:rsidRPr="005A6021">
        <w:rPr>
          <w:rFonts w:ascii="Segoe UI" w:eastAsia="Times New Roman" w:hAnsi="Segoe UI" w:cs="Segoe UI"/>
          <w:color w:val="212121"/>
          <w:shd w:val="clear" w:color="auto" w:fill="FFFFFF"/>
          <w:vertAlign w:val="superscript"/>
        </w:rPr>
        <w:t>1</w:t>
      </w:r>
      <w:r>
        <w:rPr>
          <w:rFonts w:ascii="Segoe UI" w:eastAsia="Times New Roman" w:hAnsi="Segoe UI" w:cs="Segoe UI"/>
          <w:color w:val="212121"/>
          <w:shd w:val="clear" w:color="auto" w:fill="FFFFFF"/>
        </w:rPr>
        <w:t>, Andrew Griffith</w:t>
      </w:r>
      <w:r w:rsidR="005A6021" w:rsidRPr="005A6021">
        <w:rPr>
          <w:rFonts w:ascii="Segoe UI" w:eastAsia="Times New Roman" w:hAnsi="Segoe UI" w:cs="Segoe UI"/>
          <w:color w:val="212121"/>
          <w:shd w:val="clear" w:color="auto" w:fill="FFFFFF"/>
          <w:vertAlign w:val="superscript"/>
        </w:rPr>
        <w:t>2</w:t>
      </w:r>
      <w:r>
        <w:rPr>
          <w:rFonts w:ascii="Segoe UI" w:eastAsia="Times New Roman" w:hAnsi="Segoe UI" w:cs="Segoe UI"/>
          <w:color w:val="212121"/>
          <w:shd w:val="clear" w:color="auto" w:fill="FFFFFF"/>
        </w:rPr>
        <w:t>, Ken Kell</w:t>
      </w:r>
      <w:r w:rsidR="0073324F">
        <w:rPr>
          <w:rFonts w:ascii="Segoe UI" w:eastAsia="Times New Roman" w:hAnsi="Segoe UI" w:cs="Segoe UI"/>
          <w:color w:val="212121"/>
          <w:shd w:val="clear" w:color="auto" w:fill="FFFFFF"/>
        </w:rPr>
        <w:t>e</w:t>
      </w:r>
      <w:r>
        <w:rPr>
          <w:rFonts w:ascii="Segoe UI" w:eastAsia="Times New Roman" w:hAnsi="Segoe UI" w:cs="Segoe UI"/>
          <w:color w:val="212121"/>
          <w:shd w:val="clear" w:color="auto" w:fill="FFFFFF"/>
        </w:rPr>
        <w:t>y</w:t>
      </w:r>
      <w:r w:rsidR="0073324F" w:rsidRPr="0073324F">
        <w:rPr>
          <w:rFonts w:ascii="Segoe UI" w:eastAsia="Times New Roman" w:hAnsi="Segoe UI" w:cs="Segoe UI"/>
          <w:color w:val="212121"/>
          <w:shd w:val="clear" w:color="auto" w:fill="FFFFFF"/>
          <w:vertAlign w:val="superscript"/>
        </w:rPr>
        <w:t>3</w:t>
      </w:r>
      <w:r w:rsidR="0073324F">
        <w:rPr>
          <w:rFonts w:ascii="Segoe UI" w:eastAsia="Times New Roman" w:hAnsi="Segoe UI" w:cs="Segoe UI"/>
          <w:color w:val="212121"/>
          <w:shd w:val="clear" w:color="auto" w:fill="FFFFFF"/>
        </w:rPr>
        <w:t xml:space="preserve">, </w:t>
      </w:r>
      <w:r w:rsidR="003F4B48">
        <w:rPr>
          <w:rFonts w:ascii="Segoe UI" w:eastAsia="Times New Roman" w:hAnsi="Segoe UI" w:cs="Segoe UI"/>
          <w:color w:val="212121"/>
          <w:shd w:val="clear" w:color="auto" w:fill="FFFFFF"/>
        </w:rPr>
        <w:t xml:space="preserve">and </w:t>
      </w:r>
      <w:r w:rsidR="0073324F">
        <w:rPr>
          <w:rFonts w:ascii="Segoe UI" w:eastAsia="Times New Roman" w:hAnsi="Segoe UI" w:cs="Segoe UI"/>
          <w:color w:val="212121"/>
          <w:shd w:val="clear" w:color="auto" w:fill="FFFFFF"/>
        </w:rPr>
        <w:t>Max Runge</w:t>
      </w:r>
      <w:r w:rsidR="005A6021" w:rsidRPr="005A6021">
        <w:rPr>
          <w:rFonts w:ascii="Segoe UI" w:eastAsia="Times New Roman" w:hAnsi="Segoe UI" w:cs="Segoe UI"/>
          <w:color w:val="212121"/>
          <w:shd w:val="clear" w:color="auto" w:fill="FFFFFF"/>
          <w:vertAlign w:val="superscript"/>
        </w:rPr>
        <w:t>3</w:t>
      </w:r>
    </w:p>
    <w:p w14:paraId="1337B84C" w14:textId="5BA5FC32" w:rsidR="006B10DF" w:rsidRDefault="006B10DF" w:rsidP="004D2EEE">
      <w:pPr>
        <w:jc w:val="center"/>
        <w:rPr>
          <w:rFonts w:ascii="Segoe UI" w:eastAsia="Times New Roman" w:hAnsi="Segoe UI" w:cs="Segoe UI"/>
          <w:color w:val="212121"/>
          <w:shd w:val="clear" w:color="auto" w:fill="FFFFFF"/>
        </w:rPr>
      </w:pPr>
    </w:p>
    <w:p w14:paraId="09C8FA09" w14:textId="0010B68F" w:rsidR="006B10DF" w:rsidRDefault="006B10DF" w:rsidP="004D2EEE">
      <w:pPr>
        <w:jc w:val="cente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 xml:space="preserve">April </w:t>
      </w:r>
      <w:r w:rsidR="00141D24">
        <w:rPr>
          <w:rFonts w:ascii="Segoe UI" w:eastAsia="Times New Roman" w:hAnsi="Segoe UI" w:cs="Segoe UI"/>
          <w:color w:val="212121"/>
          <w:shd w:val="clear" w:color="auto" w:fill="FFFFFF"/>
        </w:rPr>
        <w:t>5</w:t>
      </w:r>
      <w:r>
        <w:rPr>
          <w:rFonts w:ascii="Segoe UI" w:eastAsia="Times New Roman" w:hAnsi="Segoe UI" w:cs="Segoe UI"/>
          <w:color w:val="212121"/>
          <w:shd w:val="clear" w:color="auto" w:fill="FFFFFF"/>
        </w:rPr>
        <w:t>, 2020</w:t>
      </w:r>
    </w:p>
    <w:p w14:paraId="0014900E" w14:textId="77777777" w:rsidR="007E54DC" w:rsidRDefault="007E54DC">
      <w:pPr>
        <w:rPr>
          <w:rFonts w:ascii="Segoe UI" w:eastAsia="Times New Roman" w:hAnsi="Segoe UI" w:cs="Segoe UI"/>
          <w:color w:val="212121"/>
          <w:shd w:val="clear" w:color="auto" w:fill="FFFFFF"/>
        </w:rPr>
      </w:pPr>
    </w:p>
    <w:p w14:paraId="55B07A94" w14:textId="2BCF8782" w:rsidR="009A7F85" w:rsidRDefault="009A62B5">
      <w:pPr>
        <w:rPr>
          <w:rFonts w:ascii="Segoe UI" w:eastAsia="Times New Roman" w:hAnsi="Segoe UI" w:cs="Segoe UI"/>
          <w:color w:val="212121"/>
          <w:shd w:val="clear" w:color="auto" w:fill="FFFFFF"/>
        </w:rPr>
      </w:pPr>
      <w:r w:rsidRPr="009A62B5">
        <w:rPr>
          <w:rFonts w:ascii="Segoe UI" w:eastAsia="Times New Roman" w:hAnsi="Segoe UI" w:cs="Segoe UI"/>
          <w:color w:val="212121"/>
          <w:shd w:val="clear" w:color="auto" w:fill="FFFFFF"/>
        </w:rPr>
        <w:t xml:space="preserve">The last </w:t>
      </w:r>
      <w:r w:rsidR="00FC585A">
        <w:rPr>
          <w:rFonts w:ascii="Segoe UI" w:eastAsia="Times New Roman" w:hAnsi="Segoe UI" w:cs="Segoe UI"/>
          <w:color w:val="212121"/>
          <w:shd w:val="clear" w:color="auto" w:fill="FFFFFF"/>
        </w:rPr>
        <w:t xml:space="preserve">several months </w:t>
      </w:r>
      <w:r w:rsidRPr="009A62B5">
        <w:rPr>
          <w:rFonts w:ascii="Segoe UI" w:eastAsia="Times New Roman" w:hAnsi="Segoe UI" w:cs="Segoe UI"/>
          <w:color w:val="212121"/>
          <w:shd w:val="clear" w:color="auto" w:fill="FFFFFF"/>
        </w:rPr>
        <w:t xml:space="preserve">have been </w:t>
      </w:r>
      <w:r w:rsidR="00FC585A">
        <w:rPr>
          <w:rFonts w:ascii="Segoe UI" w:eastAsia="Times New Roman" w:hAnsi="Segoe UI" w:cs="Segoe UI"/>
          <w:color w:val="212121"/>
          <w:shd w:val="clear" w:color="auto" w:fill="FFFFFF"/>
        </w:rPr>
        <w:t>exceptionally</w:t>
      </w:r>
      <w:r w:rsidRPr="009A62B5">
        <w:rPr>
          <w:rFonts w:ascii="Segoe UI" w:eastAsia="Times New Roman" w:hAnsi="Segoe UI" w:cs="Segoe UI"/>
          <w:color w:val="212121"/>
          <w:shd w:val="clear" w:color="auto" w:fill="FFFFFF"/>
        </w:rPr>
        <w:t xml:space="preserve"> stressful for all participants in the </w:t>
      </w:r>
      <w:r>
        <w:rPr>
          <w:rFonts w:ascii="Segoe UI" w:eastAsia="Times New Roman" w:hAnsi="Segoe UI" w:cs="Segoe UI"/>
          <w:color w:val="212121"/>
          <w:shd w:val="clear" w:color="auto" w:fill="FFFFFF"/>
        </w:rPr>
        <w:t>U.S. c</w:t>
      </w:r>
      <w:r w:rsidRPr="009A62B5">
        <w:rPr>
          <w:rFonts w:ascii="Segoe UI" w:eastAsia="Times New Roman" w:hAnsi="Segoe UI" w:cs="Segoe UI"/>
          <w:color w:val="212121"/>
          <w:shd w:val="clear" w:color="auto" w:fill="FFFFFF"/>
        </w:rPr>
        <w:t xml:space="preserve">attle </w:t>
      </w:r>
      <w:r>
        <w:rPr>
          <w:rFonts w:ascii="Segoe UI" w:eastAsia="Times New Roman" w:hAnsi="Segoe UI" w:cs="Segoe UI"/>
          <w:color w:val="212121"/>
          <w:shd w:val="clear" w:color="auto" w:fill="FFFFFF"/>
        </w:rPr>
        <w:t>i</w:t>
      </w:r>
      <w:r w:rsidRPr="009A62B5">
        <w:rPr>
          <w:rFonts w:ascii="Segoe UI" w:eastAsia="Times New Roman" w:hAnsi="Segoe UI" w:cs="Segoe UI"/>
          <w:color w:val="212121"/>
          <w:shd w:val="clear" w:color="auto" w:fill="FFFFFF"/>
        </w:rPr>
        <w:t>ndustry</w:t>
      </w:r>
      <w:r w:rsidR="00FC585A">
        <w:rPr>
          <w:rFonts w:ascii="Segoe UI" w:eastAsia="Times New Roman" w:hAnsi="Segoe UI" w:cs="Segoe UI"/>
          <w:color w:val="212121"/>
          <w:shd w:val="clear" w:color="auto" w:fill="FFFFFF"/>
        </w:rPr>
        <w:t xml:space="preserve"> due to the outbreak of COVID-19</w:t>
      </w:r>
      <w:r w:rsidR="00523062">
        <w:rPr>
          <w:rFonts w:ascii="Segoe UI" w:eastAsia="Times New Roman" w:hAnsi="Segoe UI" w:cs="Segoe UI"/>
          <w:color w:val="212121"/>
          <w:shd w:val="clear" w:color="auto" w:fill="FFFFFF"/>
        </w:rPr>
        <w:t xml:space="preserve"> (coronavirus)</w:t>
      </w:r>
      <w:r w:rsidR="00FC585A">
        <w:rPr>
          <w:rFonts w:ascii="Segoe UI" w:eastAsia="Times New Roman" w:hAnsi="Segoe UI" w:cs="Segoe UI"/>
          <w:color w:val="212121"/>
          <w:shd w:val="clear" w:color="auto" w:fill="FFFFFF"/>
        </w:rPr>
        <w:t xml:space="preserve"> in China and its resulting spread throughout the world.</w:t>
      </w:r>
      <w:r w:rsidR="004E0B4D">
        <w:rPr>
          <w:rFonts w:ascii="Segoe UI" w:eastAsia="Times New Roman" w:hAnsi="Segoe UI" w:cs="Segoe UI"/>
          <w:color w:val="212121"/>
          <w:shd w:val="clear" w:color="auto" w:fill="FFFFFF"/>
        </w:rPr>
        <w:t xml:space="preserve"> </w:t>
      </w:r>
      <w:r w:rsidR="00FC585A">
        <w:rPr>
          <w:rFonts w:ascii="Segoe UI" w:eastAsia="Times New Roman" w:hAnsi="Segoe UI" w:cs="Segoe UI"/>
          <w:color w:val="212121"/>
          <w:shd w:val="clear" w:color="auto" w:fill="FFFFFF"/>
        </w:rPr>
        <w:t xml:space="preserve">The unknowns </w:t>
      </w:r>
      <w:r w:rsidR="004E0B4D">
        <w:rPr>
          <w:rFonts w:ascii="Segoe UI" w:eastAsia="Times New Roman" w:hAnsi="Segoe UI" w:cs="Segoe UI"/>
          <w:color w:val="212121"/>
          <w:shd w:val="clear" w:color="auto" w:fill="FFFFFF"/>
        </w:rPr>
        <w:t>of</w:t>
      </w:r>
      <w:r w:rsidR="00FC585A">
        <w:rPr>
          <w:rFonts w:ascii="Segoe UI" w:eastAsia="Times New Roman" w:hAnsi="Segoe UI" w:cs="Segoe UI"/>
          <w:color w:val="212121"/>
          <w:shd w:val="clear" w:color="auto" w:fill="FFFFFF"/>
        </w:rPr>
        <w:t xml:space="preserve"> this health crisis </w:t>
      </w:r>
      <w:r w:rsidR="0050338E">
        <w:rPr>
          <w:rFonts w:ascii="Segoe UI" w:eastAsia="Times New Roman" w:hAnsi="Segoe UI" w:cs="Segoe UI"/>
          <w:color w:val="212121"/>
          <w:shd w:val="clear" w:color="auto" w:fill="FFFFFF"/>
        </w:rPr>
        <w:t>have</w:t>
      </w:r>
      <w:r w:rsidR="00FC585A">
        <w:rPr>
          <w:rFonts w:ascii="Segoe UI" w:eastAsia="Times New Roman" w:hAnsi="Segoe UI" w:cs="Segoe UI"/>
          <w:color w:val="212121"/>
          <w:shd w:val="clear" w:color="auto" w:fill="FFFFFF"/>
        </w:rPr>
        <w:t xml:space="preserve"> resulted in e</w:t>
      </w:r>
      <w:r w:rsidRPr="009A62B5">
        <w:rPr>
          <w:rFonts w:ascii="Segoe UI" w:eastAsia="Times New Roman" w:hAnsi="Segoe UI" w:cs="Segoe UI"/>
          <w:color w:val="212121"/>
          <w:shd w:val="clear" w:color="auto" w:fill="FFFFFF"/>
        </w:rPr>
        <w:t xml:space="preserve">xtreme volatility in </w:t>
      </w:r>
      <w:r w:rsidR="00FC585A">
        <w:rPr>
          <w:rFonts w:ascii="Segoe UI" w:eastAsia="Times New Roman" w:hAnsi="Segoe UI" w:cs="Segoe UI"/>
          <w:color w:val="212121"/>
          <w:shd w:val="clear" w:color="auto" w:fill="FFFFFF"/>
        </w:rPr>
        <w:t xml:space="preserve">U.S. </w:t>
      </w:r>
      <w:r w:rsidR="004E0B4D">
        <w:rPr>
          <w:rFonts w:ascii="Segoe UI" w:eastAsia="Times New Roman" w:hAnsi="Segoe UI" w:cs="Segoe UI"/>
          <w:color w:val="212121"/>
          <w:shd w:val="clear" w:color="auto" w:fill="FFFFFF"/>
        </w:rPr>
        <w:t xml:space="preserve">cattle </w:t>
      </w:r>
      <w:r w:rsidR="004E0B4D" w:rsidRPr="009A62B5">
        <w:rPr>
          <w:rFonts w:ascii="Segoe UI" w:eastAsia="Times New Roman" w:hAnsi="Segoe UI" w:cs="Segoe UI"/>
          <w:color w:val="212121"/>
          <w:shd w:val="clear" w:color="auto" w:fill="FFFFFF"/>
        </w:rPr>
        <w:t>markets</w:t>
      </w:r>
      <w:r w:rsidRPr="009A62B5">
        <w:rPr>
          <w:rFonts w:ascii="Segoe UI" w:eastAsia="Times New Roman" w:hAnsi="Segoe UI" w:cs="Segoe UI"/>
          <w:color w:val="212121"/>
          <w:shd w:val="clear" w:color="auto" w:fill="FFFFFF"/>
        </w:rPr>
        <w:t>.</w:t>
      </w:r>
      <w:r>
        <w:rPr>
          <w:rFonts w:ascii="Segoe UI" w:eastAsia="Times New Roman" w:hAnsi="Segoe UI" w:cs="Segoe UI"/>
          <w:color w:val="212121"/>
          <w:shd w:val="clear" w:color="auto" w:fill="FFFFFF"/>
        </w:rPr>
        <w:t xml:space="preserve"> </w:t>
      </w:r>
      <w:r w:rsidR="00FC585A">
        <w:rPr>
          <w:rFonts w:ascii="Segoe UI" w:eastAsia="Times New Roman" w:hAnsi="Segoe UI" w:cs="Segoe UI"/>
          <w:color w:val="212121"/>
          <w:shd w:val="clear" w:color="auto" w:fill="FFFFFF"/>
        </w:rPr>
        <w:t>T</w:t>
      </w:r>
      <w:r w:rsidRPr="009A62B5">
        <w:rPr>
          <w:rFonts w:ascii="Segoe UI" w:eastAsia="Times New Roman" w:hAnsi="Segoe UI" w:cs="Segoe UI"/>
          <w:color w:val="212121"/>
          <w:shd w:val="clear" w:color="auto" w:fill="FFFFFF"/>
        </w:rPr>
        <w:t>he entire U.S. cattle and beef supply chain has been impacted</w:t>
      </w:r>
      <w:r w:rsidR="004D2EEE">
        <w:rPr>
          <w:rFonts w:ascii="Segoe UI" w:eastAsia="Times New Roman" w:hAnsi="Segoe UI" w:cs="Segoe UI"/>
          <w:color w:val="212121"/>
          <w:shd w:val="clear" w:color="auto" w:fill="FFFFFF"/>
        </w:rPr>
        <w:t xml:space="preserve"> by COVID-19.</w:t>
      </w:r>
      <w:r w:rsidRPr="009A62B5">
        <w:rPr>
          <w:rFonts w:ascii="Segoe UI" w:eastAsia="Times New Roman" w:hAnsi="Segoe UI" w:cs="Segoe UI"/>
          <w:color w:val="212121"/>
          <w:shd w:val="clear" w:color="auto" w:fill="FFFFFF"/>
        </w:rPr>
        <w:t xml:space="preserve"> </w:t>
      </w:r>
      <w:r w:rsidR="004D2EEE">
        <w:rPr>
          <w:rFonts w:ascii="Segoe UI" w:eastAsia="Times New Roman" w:hAnsi="Segoe UI" w:cs="Segoe UI"/>
          <w:color w:val="212121"/>
          <w:shd w:val="clear" w:color="auto" w:fill="FFFFFF"/>
        </w:rPr>
        <w:t>T</w:t>
      </w:r>
      <w:r w:rsidRPr="009A62B5">
        <w:rPr>
          <w:rFonts w:ascii="Segoe UI" w:eastAsia="Times New Roman" w:hAnsi="Segoe UI" w:cs="Segoe UI"/>
          <w:color w:val="212121"/>
          <w:shd w:val="clear" w:color="auto" w:fill="FFFFFF"/>
        </w:rPr>
        <w:t xml:space="preserve">he goal of this </w:t>
      </w:r>
      <w:r w:rsidR="00FC1138">
        <w:rPr>
          <w:rFonts w:ascii="Segoe UI" w:eastAsia="Times New Roman" w:hAnsi="Segoe UI" w:cs="Segoe UI"/>
          <w:color w:val="212121"/>
          <w:shd w:val="clear" w:color="auto" w:fill="FFFFFF"/>
        </w:rPr>
        <w:t xml:space="preserve">paper </w:t>
      </w:r>
      <w:r w:rsidRPr="009A62B5">
        <w:rPr>
          <w:rFonts w:ascii="Segoe UI" w:eastAsia="Times New Roman" w:hAnsi="Segoe UI" w:cs="Segoe UI"/>
          <w:color w:val="212121"/>
          <w:shd w:val="clear" w:color="auto" w:fill="FFFFFF"/>
        </w:rPr>
        <w:t xml:space="preserve">is to </w:t>
      </w:r>
      <w:r w:rsidR="00FC585A">
        <w:rPr>
          <w:rFonts w:ascii="Segoe UI" w:eastAsia="Times New Roman" w:hAnsi="Segoe UI" w:cs="Segoe UI"/>
          <w:color w:val="212121"/>
          <w:shd w:val="clear" w:color="auto" w:fill="FFFFFF"/>
        </w:rPr>
        <w:t xml:space="preserve">present an assessment of </w:t>
      </w:r>
      <w:r w:rsidR="009A7F85">
        <w:rPr>
          <w:rFonts w:ascii="Segoe UI" w:eastAsia="Times New Roman" w:hAnsi="Segoe UI" w:cs="Segoe UI"/>
          <w:color w:val="212121"/>
          <w:shd w:val="clear" w:color="auto" w:fill="FFFFFF"/>
        </w:rPr>
        <w:t>feeder cattle price impacts</w:t>
      </w:r>
      <w:r w:rsidR="00523062">
        <w:rPr>
          <w:rFonts w:ascii="Segoe UI" w:eastAsia="Times New Roman" w:hAnsi="Segoe UI" w:cs="Segoe UI"/>
          <w:color w:val="212121"/>
          <w:shd w:val="clear" w:color="auto" w:fill="FFFFFF"/>
        </w:rPr>
        <w:t xml:space="preserve"> through April 2, 2020.</w:t>
      </w:r>
    </w:p>
    <w:p w14:paraId="2B2EC3A1" w14:textId="77777777" w:rsidR="00D7702C" w:rsidRDefault="00D7702C">
      <w:pPr>
        <w:rPr>
          <w:rFonts w:ascii="Segoe UI" w:eastAsia="Times New Roman" w:hAnsi="Segoe UI" w:cs="Segoe UI"/>
          <w:color w:val="212121"/>
          <w:shd w:val="clear" w:color="auto" w:fill="FFFFFF"/>
        </w:rPr>
      </w:pPr>
    </w:p>
    <w:p w14:paraId="310EF166" w14:textId="5E57D012" w:rsidR="00170DF1" w:rsidRPr="00170DF1" w:rsidRDefault="009D6E25" w:rsidP="00170DF1">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In late 2019 and early 2020, m</w:t>
      </w:r>
      <w:r w:rsidR="004E0B4D">
        <w:rPr>
          <w:rFonts w:ascii="Segoe UI" w:eastAsia="Times New Roman" w:hAnsi="Segoe UI" w:cs="Segoe UI"/>
          <w:color w:val="212121"/>
          <w:shd w:val="clear" w:color="auto" w:fill="FFFFFF"/>
        </w:rPr>
        <w:t>any</w:t>
      </w:r>
      <w:r>
        <w:rPr>
          <w:rFonts w:ascii="Segoe UI" w:eastAsia="Times New Roman" w:hAnsi="Segoe UI" w:cs="Segoe UI"/>
          <w:color w:val="212121"/>
          <w:shd w:val="clear" w:color="auto" w:fill="FFFFFF"/>
        </w:rPr>
        <w:t xml:space="preserve"> forecast</w:t>
      </w:r>
      <w:r w:rsidR="004E0B4D">
        <w:rPr>
          <w:rFonts w:ascii="Segoe UI" w:eastAsia="Times New Roman" w:hAnsi="Segoe UI" w:cs="Segoe UI"/>
          <w:color w:val="212121"/>
          <w:shd w:val="clear" w:color="auto" w:fill="FFFFFF"/>
        </w:rPr>
        <w:t>s</w:t>
      </w:r>
      <w:r>
        <w:rPr>
          <w:rFonts w:ascii="Segoe UI" w:eastAsia="Times New Roman" w:hAnsi="Segoe UI" w:cs="Segoe UI"/>
          <w:color w:val="212121"/>
          <w:shd w:val="clear" w:color="auto" w:fill="FFFFFF"/>
        </w:rPr>
        <w:t xml:space="preserve"> were projecting higher U.S. cattle prices during 2020</w:t>
      </w:r>
      <w:r w:rsidR="00523062">
        <w:rPr>
          <w:rFonts w:ascii="Segoe UI" w:eastAsia="Times New Roman" w:hAnsi="Segoe UI" w:cs="Segoe UI"/>
          <w:color w:val="212121"/>
          <w:shd w:val="clear" w:color="auto" w:fill="FFFFFF"/>
        </w:rPr>
        <w:t xml:space="preserve"> relative to 2019</w:t>
      </w:r>
      <w:r>
        <w:rPr>
          <w:rFonts w:ascii="Segoe UI" w:eastAsia="Times New Roman" w:hAnsi="Segoe UI" w:cs="Segoe UI"/>
          <w:color w:val="212121"/>
          <w:shd w:val="clear" w:color="auto" w:fill="FFFFFF"/>
        </w:rPr>
        <w:t xml:space="preserve">. </w:t>
      </w:r>
      <w:r w:rsidR="004006B3">
        <w:rPr>
          <w:rFonts w:ascii="Segoe UI" w:eastAsia="Times New Roman" w:hAnsi="Segoe UI" w:cs="Segoe UI"/>
          <w:color w:val="212121"/>
          <w:shd w:val="clear" w:color="auto" w:fill="FFFFFF"/>
        </w:rPr>
        <w:t>A</w:t>
      </w:r>
      <w:r>
        <w:rPr>
          <w:rFonts w:ascii="Segoe UI" w:eastAsia="Times New Roman" w:hAnsi="Segoe UI" w:cs="Segoe UI"/>
          <w:color w:val="212121"/>
          <w:shd w:val="clear" w:color="auto" w:fill="FFFFFF"/>
        </w:rPr>
        <w:t xml:space="preserve"> combination of many factors </w:t>
      </w:r>
      <w:r w:rsidR="00170DF1">
        <w:rPr>
          <w:rFonts w:ascii="Segoe UI" w:eastAsia="Times New Roman" w:hAnsi="Segoe UI" w:cs="Segoe UI"/>
          <w:color w:val="212121"/>
          <w:shd w:val="clear" w:color="auto" w:fill="FFFFFF"/>
        </w:rPr>
        <w:t xml:space="preserve">(a </w:t>
      </w:r>
      <w:r w:rsidR="00170DF1" w:rsidRPr="00170DF1">
        <w:rPr>
          <w:rFonts w:ascii="Segoe UI" w:eastAsia="Times New Roman" w:hAnsi="Segoe UI" w:cs="Segoe UI"/>
          <w:color w:val="212121"/>
          <w:shd w:val="clear" w:color="auto" w:fill="FFFFFF"/>
        </w:rPr>
        <w:t>plateauing U.S. cattle inventory</w:t>
      </w:r>
      <w:r w:rsidR="00170DF1">
        <w:rPr>
          <w:rFonts w:ascii="Segoe UI" w:eastAsia="Times New Roman" w:hAnsi="Segoe UI" w:cs="Segoe UI"/>
          <w:color w:val="212121"/>
          <w:shd w:val="clear" w:color="auto" w:fill="FFFFFF"/>
        </w:rPr>
        <w:t>,</w:t>
      </w:r>
    </w:p>
    <w:p w14:paraId="48A580A3" w14:textId="228A01E8" w:rsidR="00485B12" w:rsidRDefault="00170DF1">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 xml:space="preserve">low corn prices, low U.S. unemployment, </w:t>
      </w:r>
      <w:r w:rsidR="0050338E">
        <w:rPr>
          <w:rFonts w:ascii="Segoe UI" w:eastAsia="Times New Roman" w:hAnsi="Segoe UI" w:cs="Segoe UI"/>
          <w:color w:val="212121"/>
          <w:shd w:val="clear" w:color="auto" w:fill="FFFFFF"/>
        </w:rPr>
        <w:t xml:space="preserve">strong </w:t>
      </w:r>
      <w:r>
        <w:rPr>
          <w:rFonts w:ascii="Segoe UI" w:eastAsia="Times New Roman" w:hAnsi="Segoe UI" w:cs="Segoe UI"/>
          <w:color w:val="212121"/>
          <w:shd w:val="clear" w:color="auto" w:fill="FFFFFF"/>
        </w:rPr>
        <w:t xml:space="preserve">domestic and export beef demand, </w:t>
      </w:r>
      <w:r w:rsidR="0050338E">
        <w:rPr>
          <w:rFonts w:ascii="Segoe UI" w:eastAsia="Times New Roman" w:hAnsi="Segoe UI" w:cs="Segoe UI"/>
          <w:color w:val="212121"/>
          <w:shd w:val="clear" w:color="auto" w:fill="FFFFFF"/>
        </w:rPr>
        <w:t xml:space="preserve">new </w:t>
      </w:r>
      <w:r>
        <w:rPr>
          <w:rFonts w:ascii="Segoe UI" w:eastAsia="Times New Roman" w:hAnsi="Segoe UI" w:cs="Segoe UI"/>
          <w:color w:val="212121"/>
          <w:shd w:val="clear" w:color="auto" w:fill="FFFFFF"/>
        </w:rPr>
        <w:t xml:space="preserve">trade agreements, etc.) </w:t>
      </w:r>
      <w:r w:rsidR="00BB2EC3">
        <w:rPr>
          <w:rFonts w:ascii="Segoe UI" w:eastAsia="Times New Roman" w:hAnsi="Segoe UI" w:cs="Segoe UI"/>
          <w:color w:val="212121"/>
          <w:shd w:val="clear" w:color="auto" w:fill="FFFFFF"/>
        </w:rPr>
        <w:t>supported higher U.S.</w:t>
      </w:r>
      <w:r>
        <w:rPr>
          <w:rFonts w:ascii="Segoe UI" w:eastAsia="Times New Roman" w:hAnsi="Segoe UI" w:cs="Segoe UI"/>
          <w:color w:val="212121"/>
          <w:shd w:val="clear" w:color="auto" w:fill="FFFFFF"/>
        </w:rPr>
        <w:t xml:space="preserve"> cattle and</w:t>
      </w:r>
      <w:r w:rsidR="00BB2EC3">
        <w:rPr>
          <w:rFonts w:ascii="Segoe UI" w:eastAsia="Times New Roman" w:hAnsi="Segoe UI" w:cs="Segoe UI"/>
          <w:color w:val="212121"/>
          <w:shd w:val="clear" w:color="auto" w:fill="FFFFFF"/>
        </w:rPr>
        <w:t xml:space="preserve"> beef prices. </w:t>
      </w:r>
      <w:r w:rsidR="00BB2EC3" w:rsidRPr="009A62B5">
        <w:rPr>
          <w:rFonts w:ascii="Segoe UI" w:eastAsia="Times New Roman" w:hAnsi="Segoe UI" w:cs="Segoe UI"/>
          <w:color w:val="212121"/>
          <w:shd w:val="clear" w:color="auto" w:fill="FFFFFF"/>
        </w:rPr>
        <w:t>Th</w:t>
      </w:r>
      <w:r w:rsidR="0050338E">
        <w:rPr>
          <w:rFonts w:ascii="Segoe UI" w:eastAsia="Times New Roman" w:hAnsi="Segoe UI" w:cs="Segoe UI"/>
          <w:color w:val="212121"/>
          <w:shd w:val="clear" w:color="auto" w:fill="FFFFFF"/>
        </w:rPr>
        <w:t>e improvement in cattle prices</w:t>
      </w:r>
      <w:r w:rsidR="00BB2EC3" w:rsidRPr="009A62B5">
        <w:rPr>
          <w:rFonts w:ascii="Segoe UI" w:eastAsia="Times New Roman" w:hAnsi="Segoe UI" w:cs="Segoe UI"/>
          <w:color w:val="212121"/>
          <w:shd w:val="clear" w:color="auto" w:fill="FFFFFF"/>
        </w:rPr>
        <w:t xml:space="preserve"> </w:t>
      </w:r>
      <w:r w:rsidR="00BB2EC3">
        <w:rPr>
          <w:rFonts w:ascii="Segoe UI" w:eastAsia="Times New Roman" w:hAnsi="Segoe UI" w:cs="Segoe UI"/>
          <w:color w:val="212121"/>
          <w:shd w:val="clear" w:color="auto" w:fill="FFFFFF"/>
        </w:rPr>
        <w:t>was well documented by</w:t>
      </w:r>
      <w:r w:rsidR="00BB2EC3" w:rsidRPr="009A62B5">
        <w:rPr>
          <w:rFonts w:ascii="Segoe UI" w:eastAsia="Times New Roman" w:hAnsi="Segoe UI" w:cs="Segoe UI"/>
          <w:color w:val="212121"/>
          <w:shd w:val="clear" w:color="auto" w:fill="FFFFFF"/>
        </w:rPr>
        <w:t xml:space="preserve"> Chicago Mercantile Exchange</w:t>
      </w:r>
      <w:r w:rsidR="004006B3">
        <w:rPr>
          <w:rFonts w:ascii="Segoe UI" w:eastAsia="Times New Roman" w:hAnsi="Segoe UI" w:cs="Segoe UI"/>
          <w:color w:val="212121"/>
          <w:shd w:val="clear" w:color="auto" w:fill="FFFFFF"/>
        </w:rPr>
        <w:t xml:space="preserve"> Live Cattle and Feeder Cattle</w:t>
      </w:r>
      <w:r w:rsidR="00BB2EC3" w:rsidRPr="009A62B5">
        <w:rPr>
          <w:rFonts w:ascii="Segoe UI" w:eastAsia="Times New Roman" w:hAnsi="Segoe UI" w:cs="Segoe UI"/>
          <w:color w:val="212121"/>
          <w:shd w:val="clear" w:color="auto" w:fill="FFFFFF"/>
        </w:rPr>
        <w:t xml:space="preserve"> Futures </w:t>
      </w:r>
      <w:r w:rsidR="00F95209">
        <w:rPr>
          <w:rFonts w:ascii="Segoe UI" w:eastAsia="Times New Roman" w:hAnsi="Segoe UI" w:cs="Segoe UI"/>
          <w:color w:val="212121"/>
          <w:shd w:val="clear" w:color="auto" w:fill="FFFFFF"/>
        </w:rPr>
        <w:t>Contracts</w:t>
      </w:r>
      <w:r w:rsidR="00BB2EC3" w:rsidRPr="009A62B5">
        <w:rPr>
          <w:rFonts w:ascii="Segoe UI" w:eastAsia="Times New Roman" w:hAnsi="Segoe UI" w:cs="Segoe UI"/>
          <w:color w:val="212121"/>
          <w:shd w:val="clear" w:color="auto" w:fill="FFFFFF"/>
        </w:rPr>
        <w:t>, USDA</w:t>
      </w:r>
      <w:r w:rsidR="00BB2EC3">
        <w:rPr>
          <w:rFonts w:ascii="Segoe UI" w:eastAsia="Times New Roman" w:hAnsi="Segoe UI" w:cs="Segoe UI"/>
          <w:color w:val="212121"/>
          <w:shd w:val="clear" w:color="auto" w:fill="FFFFFF"/>
        </w:rPr>
        <w:t xml:space="preserve"> Agricultural Marketing Service,</w:t>
      </w:r>
      <w:r w:rsidR="00BB2EC3" w:rsidRPr="009A62B5">
        <w:rPr>
          <w:rFonts w:ascii="Segoe UI" w:eastAsia="Times New Roman" w:hAnsi="Segoe UI" w:cs="Segoe UI"/>
          <w:color w:val="212121"/>
          <w:shd w:val="clear" w:color="auto" w:fill="FFFFFF"/>
        </w:rPr>
        <w:t xml:space="preserve"> </w:t>
      </w:r>
      <w:r w:rsidR="00FC1138">
        <w:rPr>
          <w:rFonts w:ascii="Segoe UI" w:eastAsia="Times New Roman" w:hAnsi="Segoe UI" w:cs="Segoe UI"/>
          <w:color w:val="212121"/>
          <w:shd w:val="clear" w:color="auto" w:fill="FFFFFF"/>
        </w:rPr>
        <w:t xml:space="preserve">CattleFax, </w:t>
      </w:r>
      <w:r w:rsidR="00BB2EC3" w:rsidRPr="009A62B5">
        <w:rPr>
          <w:rFonts w:ascii="Segoe UI" w:eastAsia="Times New Roman" w:hAnsi="Segoe UI" w:cs="Segoe UI"/>
          <w:color w:val="212121"/>
          <w:shd w:val="clear" w:color="auto" w:fill="FFFFFF"/>
        </w:rPr>
        <w:t>and L</w:t>
      </w:r>
      <w:r w:rsidR="00B46FBE">
        <w:rPr>
          <w:rFonts w:ascii="Segoe UI" w:eastAsia="Times New Roman" w:hAnsi="Segoe UI" w:cs="Segoe UI"/>
          <w:color w:val="212121"/>
          <w:shd w:val="clear" w:color="auto" w:fill="FFFFFF"/>
        </w:rPr>
        <w:t>ivestock Market Information Center</w:t>
      </w:r>
      <w:r>
        <w:rPr>
          <w:rFonts w:ascii="Segoe UI" w:eastAsia="Times New Roman" w:hAnsi="Segoe UI" w:cs="Segoe UI"/>
          <w:color w:val="212121"/>
          <w:shd w:val="clear" w:color="auto" w:fill="FFFFFF"/>
        </w:rPr>
        <w:t>’s</w:t>
      </w:r>
      <w:r w:rsidR="00B46FBE">
        <w:rPr>
          <w:rFonts w:ascii="Segoe UI" w:eastAsia="Times New Roman" w:hAnsi="Segoe UI" w:cs="Segoe UI"/>
          <w:color w:val="212121"/>
          <w:shd w:val="clear" w:color="auto" w:fill="FFFFFF"/>
        </w:rPr>
        <w:t xml:space="preserve"> (L</w:t>
      </w:r>
      <w:r w:rsidR="00BB2EC3" w:rsidRPr="009A62B5">
        <w:rPr>
          <w:rFonts w:ascii="Segoe UI" w:eastAsia="Times New Roman" w:hAnsi="Segoe UI" w:cs="Segoe UI"/>
          <w:color w:val="212121"/>
          <w:shd w:val="clear" w:color="auto" w:fill="FFFFFF"/>
        </w:rPr>
        <w:t>MIC</w:t>
      </w:r>
      <w:r w:rsidR="00B46FBE">
        <w:rPr>
          <w:rFonts w:ascii="Segoe UI" w:eastAsia="Times New Roman" w:hAnsi="Segoe UI" w:cs="Segoe UI"/>
          <w:color w:val="212121"/>
          <w:shd w:val="clear" w:color="auto" w:fill="FFFFFF"/>
        </w:rPr>
        <w:t>)</w:t>
      </w:r>
      <w:r w:rsidR="00BB2EC3" w:rsidRPr="009A62B5">
        <w:rPr>
          <w:rFonts w:ascii="Segoe UI" w:eastAsia="Times New Roman" w:hAnsi="Segoe UI" w:cs="Segoe UI"/>
          <w:color w:val="212121"/>
          <w:shd w:val="clear" w:color="auto" w:fill="FFFFFF"/>
        </w:rPr>
        <w:t xml:space="preserve"> price forecast</w:t>
      </w:r>
      <w:r w:rsidR="00F95209">
        <w:rPr>
          <w:rFonts w:ascii="Segoe UI" w:eastAsia="Times New Roman" w:hAnsi="Segoe UI" w:cs="Segoe UI"/>
          <w:color w:val="212121"/>
          <w:shd w:val="clear" w:color="auto" w:fill="FFFFFF"/>
        </w:rPr>
        <w:t>s.</w:t>
      </w:r>
    </w:p>
    <w:p w14:paraId="6CD3738F" w14:textId="726639E5" w:rsidR="00B46FBE" w:rsidRDefault="00B46FBE">
      <w:pPr>
        <w:rPr>
          <w:rFonts w:ascii="Segoe UI" w:eastAsia="Times New Roman" w:hAnsi="Segoe UI" w:cs="Segoe UI"/>
          <w:color w:val="212121"/>
          <w:shd w:val="clear" w:color="auto" w:fill="FFFFFF"/>
        </w:rPr>
      </w:pPr>
    </w:p>
    <w:p w14:paraId="27C28776" w14:textId="3BF19F01" w:rsidR="00B46FBE" w:rsidRPr="00F95209" w:rsidRDefault="00150994">
      <w:pPr>
        <w:rPr>
          <w:rFonts w:ascii="Segoe UI" w:eastAsia="Times New Roman" w:hAnsi="Segoe UI" w:cs="Segoe UI"/>
          <w:b/>
          <w:bCs/>
          <w:color w:val="212121"/>
          <w:u w:val="single"/>
          <w:shd w:val="clear" w:color="auto" w:fill="FFFFFF"/>
        </w:rPr>
      </w:pPr>
      <w:r w:rsidRPr="00F95209">
        <w:rPr>
          <w:rFonts w:ascii="Segoe UI" w:eastAsia="Times New Roman" w:hAnsi="Segoe UI" w:cs="Segoe UI"/>
          <w:b/>
          <w:bCs/>
          <w:color w:val="212121"/>
          <w:u w:val="single"/>
          <w:shd w:val="clear" w:color="auto" w:fill="FFFFFF"/>
        </w:rPr>
        <w:t>The Unexpected World Health Crisis Begins</w:t>
      </w:r>
    </w:p>
    <w:p w14:paraId="56C80B0A" w14:textId="77777777" w:rsidR="00B46FBE" w:rsidRDefault="00B46FBE">
      <w:pPr>
        <w:rPr>
          <w:rFonts w:ascii="Segoe UI" w:eastAsia="Times New Roman" w:hAnsi="Segoe UI" w:cs="Segoe UI"/>
          <w:color w:val="212121"/>
          <w:shd w:val="clear" w:color="auto" w:fill="FFFFFF"/>
        </w:rPr>
      </w:pPr>
    </w:p>
    <w:p w14:paraId="038AB1B9" w14:textId="5AC89055" w:rsidR="00F437EF" w:rsidRDefault="00550B62">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 xml:space="preserve">On December 31, 2019 </w:t>
      </w:r>
      <w:r w:rsidR="00D049D5">
        <w:rPr>
          <w:rFonts w:ascii="Segoe UI" w:eastAsia="Times New Roman" w:hAnsi="Segoe UI" w:cs="Segoe UI"/>
          <w:color w:val="212121"/>
          <w:shd w:val="clear" w:color="auto" w:fill="FFFFFF"/>
        </w:rPr>
        <w:t xml:space="preserve">China reported an outbreak </w:t>
      </w:r>
      <w:r>
        <w:rPr>
          <w:rFonts w:ascii="Segoe UI" w:eastAsia="Times New Roman" w:hAnsi="Segoe UI" w:cs="Segoe UI"/>
          <w:color w:val="212121"/>
          <w:shd w:val="clear" w:color="auto" w:fill="FFFFFF"/>
        </w:rPr>
        <w:t>of pneumonia</w:t>
      </w:r>
      <w:r w:rsidR="00D049D5">
        <w:rPr>
          <w:rFonts w:ascii="Segoe UI" w:eastAsia="Times New Roman" w:hAnsi="Segoe UI" w:cs="Segoe UI"/>
          <w:color w:val="212121"/>
          <w:shd w:val="clear" w:color="auto" w:fill="FFFFFF"/>
        </w:rPr>
        <w:t xml:space="preserve"> in Wuhan, China to the World Health Organization. </w:t>
      </w:r>
      <w:r w:rsidR="00150994">
        <w:rPr>
          <w:rFonts w:ascii="Segoe UI" w:eastAsia="Times New Roman" w:hAnsi="Segoe UI" w:cs="Segoe UI"/>
          <w:color w:val="212121"/>
          <w:shd w:val="clear" w:color="auto" w:fill="FFFFFF"/>
        </w:rPr>
        <w:t>This was</w:t>
      </w:r>
      <w:r w:rsidR="00F95209">
        <w:rPr>
          <w:rFonts w:ascii="Segoe UI" w:eastAsia="Times New Roman" w:hAnsi="Segoe UI" w:cs="Segoe UI"/>
          <w:color w:val="212121"/>
          <w:shd w:val="clear" w:color="auto" w:fill="FFFFFF"/>
        </w:rPr>
        <w:t xml:space="preserve"> our first knowledge</w:t>
      </w:r>
      <w:r w:rsidR="00150994">
        <w:rPr>
          <w:rFonts w:ascii="Segoe UI" w:eastAsia="Times New Roman" w:hAnsi="Segoe UI" w:cs="Segoe UI"/>
          <w:color w:val="212121"/>
          <w:shd w:val="clear" w:color="auto" w:fill="FFFFFF"/>
        </w:rPr>
        <w:t xml:space="preserve"> of the health crisis that would spread across China, Asia, and the rest of the world. This health crisis caught the world by surprise with most knowing very little about how to manage this situation.</w:t>
      </w:r>
      <w:r w:rsidR="00337447">
        <w:rPr>
          <w:rFonts w:ascii="Segoe UI" w:eastAsia="Times New Roman" w:hAnsi="Segoe UI" w:cs="Segoe UI"/>
          <w:color w:val="212121"/>
          <w:shd w:val="clear" w:color="auto" w:fill="FFFFFF"/>
        </w:rPr>
        <w:t xml:space="preserve"> For this analysis, December 31</w:t>
      </w:r>
      <w:r w:rsidR="00337447" w:rsidRPr="00337447">
        <w:rPr>
          <w:rFonts w:ascii="Segoe UI" w:eastAsia="Times New Roman" w:hAnsi="Segoe UI" w:cs="Segoe UI"/>
          <w:color w:val="212121"/>
          <w:shd w:val="clear" w:color="auto" w:fill="FFFFFF"/>
          <w:vertAlign w:val="superscript"/>
        </w:rPr>
        <w:t>st</w:t>
      </w:r>
      <w:r w:rsidR="00337447">
        <w:rPr>
          <w:rFonts w:ascii="Segoe UI" w:eastAsia="Times New Roman" w:hAnsi="Segoe UI" w:cs="Segoe UI"/>
          <w:color w:val="212121"/>
          <w:shd w:val="clear" w:color="auto" w:fill="FFFFFF"/>
        </w:rPr>
        <w:t>, is viewed as the beginning date in which losses from COVID-19 could have occurred.</w:t>
      </w:r>
      <w:r w:rsidR="00170DF1">
        <w:rPr>
          <w:rFonts w:ascii="Segoe UI" w:eastAsia="Times New Roman" w:hAnsi="Segoe UI" w:cs="Segoe UI"/>
          <w:color w:val="212121"/>
          <w:shd w:val="clear" w:color="auto" w:fill="FFFFFF"/>
        </w:rPr>
        <w:t xml:space="preserve"> </w:t>
      </w:r>
      <w:r w:rsidR="004E6F8D">
        <w:rPr>
          <w:rFonts w:ascii="Segoe UI" w:eastAsia="Times New Roman" w:hAnsi="Segoe UI" w:cs="Segoe UI"/>
          <w:color w:val="212121"/>
          <w:shd w:val="clear" w:color="auto" w:fill="FFFFFF"/>
        </w:rPr>
        <w:t>Then o</w:t>
      </w:r>
      <w:r w:rsidR="00D049D5">
        <w:rPr>
          <w:rFonts w:ascii="Segoe UI" w:eastAsia="Times New Roman" w:hAnsi="Segoe UI" w:cs="Segoe UI"/>
          <w:color w:val="212121"/>
          <w:shd w:val="clear" w:color="auto" w:fill="FFFFFF"/>
        </w:rPr>
        <w:t>n January 11</w:t>
      </w:r>
      <w:r w:rsidR="00D049D5" w:rsidRPr="00D049D5">
        <w:rPr>
          <w:rFonts w:ascii="Segoe UI" w:eastAsia="Times New Roman" w:hAnsi="Segoe UI" w:cs="Segoe UI"/>
          <w:color w:val="212121"/>
          <w:shd w:val="clear" w:color="auto" w:fill="FFFFFF"/>
          <w:vertAlign w:val="superscript"/>
        </w:rPr>
        <w:t>th</w:t>
      </w:r>
      <w:r w:rsidR="00D049D5">
        <w:rPr>
          <w:rFonts w:ascii="Segoe UI" w:eastAsia="Times New Roman" w:hAnsi="Segoe UI" w:cs="Segoe UI"/>
          <w:color w:val="212121"/>
          <w:shd w:val="clear" w:color="auto" w:fill="FFFFFF"/>
        </w:rPr>
        <w:t>, the Wuhan Municipal Health Commission announced the first death caused by coronavirus.</w:t>
      </w:r>
      <w:r w:rsidR="00C209E2">
        <w:rPr>
          <w:rFonts w:ascii="Segoe UI" w:eastAsia="Times New Roman" w:hAnsi="Segoe UI" w:cs="Segoe UI"/>
          <w:color w:val="212121"/>
          <w:shd w:val="clear" w:color="auto" w:fill="FFFFFF"/>
        </w:rPr>
        <w:t xml:space="preserve"> </w:t>
      </w:r>
      <w:r w:rsidR="00387163">
        <w:rPr>
          <w:rFonts w:ascii="Segoe UI" w:eastAsia="Times New Roman" w:hAnsi="Segoe UI" w:cs="Segoe UI"/>
          <w:color w:val="212121"/>
          <w:shd w:val="clear" w:color="auto" w:fill="FFFFFF"/>
        </w:rPr>
        <w:t xml:space="preserve">Numerous media releases followed daily about the spread and adverse impacts of the coronavirus. The knowns and especially the </w:t>
      </w:r>
      <w:r w:rsidR="00901F62">
        <w:rPr>
          <w:rFonts w:ascii="Segoe UI" w:eastAsia="Times New Roman" w:hAnsi="Segoe UI" w:cs="Segoe UI"/>
          <w:color w:val="212121"/>
          <w:shd w:val="clear" w:color="auto" w:fill="FFFFFF"/>
        </w:rPr>
        <w:t>“</w:t>
      </w:r>
      <w:r w:rsidR="00387163">
        <w:rPr>
          <w:rFonts w:ascii="Segoe UI" w:eastAsia="Times New Roman" w:hAnsi="Segoe UI" w:cs="Segoe UI"/>
          <w:color w:val="212121"/>
          <w:shd w:val="clear" w:color="auto" w:fill="FFFFFF"/>
        </w:rPr>
        <w:t>unknowns</w:t>
      </w:r>
      <w:r w:rsidR="00901F62">
        <w:rPr>
          <w:rFonts w:ascii="Segoe UI" w:eastAsia="Times New Roman" w:hAnsi="Segoe UI" w:cs="Segoe UI"/>
          <w:color w:val="212121"/>
          <w:shd w:val="clear" w:color="auto" w:fill="FFFFFF"/>
        </w:rPr>
        <w:t>”</w:t>
      </w:r>
      <w:r w:rsidR="00387163">
        <w:rPr>
          <w:rFonts w:ascii="Segoe UI" w:eastAsia="Times New Roman" w:hAnsi="Segoe UI" w:cs="Segoe UI"/>
          <w:color w:val="212121"/>
          <w:shd w:val="clear" w:color="auto" w:fill="FFFFFF"/>
        </w:rPr>
        <w:t xml:space="preserve"> </w:t>
      </w:r>
      <w:r w:rsidR="00901F62">
        <w:rPr>
          <w:rFonts w:ascii="Segoe UI" w:eastAsia="Times New Roman" w:hAnsi="Segoe UI" w:cs="Segoe UI"/>
          <w:color w:val="212121"/>
          <w:shd w:val="clear" w:color="auto" w:fill="FFFFFF"/>
        </w:rPr>
        <w:t>concerning coronavirus wreaked havoc on world commodity supply chains and markets</w:t>
      </w:r>
      <w:r w:rsidR="00F95209">
        <w:rPr>
          <w:rFonts w:ascii="Segoe UI" w:eastAsia="Times New Roman" w:hAnsi="Segoe UI" w:cs="Segoe UI"/>
          <w:color w:val="212121"/>
          <w:shd w:val="clear" w:color="auto" w:fill="FFFFFF"/>
        </w:rPr>
        <w:t>. The U.S. cattle industry’s export market is absolutely crucial to the prices that cattle producers receive for their feeder calves. Therefore, we view January 11</w:t>
      </w:r>
      <w:r w:rsidR="00F95209" w:rsidRPr="00025CBB">
        <w:rPr>
          <w:rFonts w:ascii="Segoe UI" w:eastAsia="Times New Roman" w:hAnsi="Segoe UI" w:cs="Segoe UI"/>
          <w:color w:val="212121"/>
          <w:shd w:val="clear" w:color="auto" w:fill="FFFFFF"/>
          <w:vertAlign w:val="superscript"/>
        </w:rPr>
        <w:t>th</w:t>
      </w:r>
      <w:r w:rsidR="00F95209">
        <w:rPr>
          <w:rFonts w:ascii="Segoe UI" w:eastAsia="Times New Roman" w:hAnsi="Segoe UI" w:cs="Segoe UI"/>
          <w:color w:val="212121"/>
          <w:shd w:val="clear" w:color="auto" w:fill="FFFFFF"/>
        </w:rPr>
        <w:t xml:space="preserve"> as the date in which COVID-19 beg</w:t>
      </w:r>
      <w:r w:rsidR="00523062">
        <w:rPr>
          <w:rFonts w:ascii="Segoe UI" w:eastAsia="Times New Roman" w:hAnsi="Segoe UI" w:cs="Segoe UI"/>
          <w:color w:val="212121"/>
          <w:shd w:val="clear" w:color="auto" w:fill="FFFFFF"/>
        </w:rPr>
        <w:t>a</w:t>
      </w:r>
      <w:r w:rsidR="00F95209">
        <w:rPr>
          <w:rFonts w:ascii="Segoe UI" w:eastAsia="Times New Roman" w:hAnsi="Segoe UI" w:cs="Segoe UI"/>
          <w:color w:val="212121"/>
          <w:shd w:val="clear" w:color="auto" w:fill="FFFFFF"/>
        </w:rPr>
        <w:t>n actively impacting U.S. feeder cattle prices. The focus of our economic assessment period will begin on January 10</w:t>
      </w:r>
      <w:r w:rsidR="00F95209" w:rsidRPr="00025CBB">
        <w:rPr>
          <w:rFonts w:ascii="Segoe UI" w:eastAsia="Times New Roman" w:hAnsi="Segoe UI" w:cs="Segoe UI"/>
          <w:color w:val="212121"/>
          <w:shd w:val="clear" w:color="auto" w:fill="FFFFFF"/>
          <w:vertAlign w:val="superscript"/>
        </w:rPr>
        <w:t>th</w:t>
      </w:r>
      <w:r w:rsidR="00F95209">
        <w:rPr>
          <w:rFonts w:ascii="Segoe UI" w:eastAsia="Times New Roman" w:hAnsi="Segoe UI" w:cs="Segoe UI"/>
          <w:color w:val="212121"/>
          <w:shd w:val="clear" w:color="auto" w:fill="FFFFFF"/>
        </w:rPr>
        <w:t>.</w:t>
      </w:r>
      <w:r w:rsidR="00337447">
        <w:rPr>
          <w:rFonts w:ascii="Segoe UI" w:eastAsia="Times New Roman" w:hAnsi="Segoe UI" w:cs="Segoe UI"/>
          <w:color w:val="212121"/>
          <w:shd w:val="clear" w:color="auto" w:fill="FFFFFF"/>
        </w:rPr>
        <w:t xml:space="preserve"> On January 10</w:t>
      </w:r>
      <w:r w:rsidR="00337447" w:rsidRPr="00550B62">
        <w:rPr>
          <w:rFonts w:ascii="Segoe UI" w:eastAsia="Times New Roman" w:hAnsi="Segoe UI" w:cs="Segoe UI"/>
          <w:color w:val="212121"/>
          <w:shd w:val="clear" w:color="auto" w:fill="FFFFFF"/>
          <w:vertAlign w:val="superscript"/>
        </w:rPr>
        <w:t>th</w:t>
      </w:r>
      <w:r w:rsidR="00337447">
        <w:rPr>
          <w:rFonts w:ascii="Segoe UI" w:eastAsia="Times New Roman" w:hAnsi="Segoe UI" w:cs="Segoe UI"/>
          <w:color w:val="212121"/>
          <w:shd w:val="clear" w:color="auto" w:fill="FFFFFF"/>
        </w:rPr>
        <w:t>, five days before the signing of the 1</w:t>
      </w:r>
      <w:r w:rsidR="00337447" w:rsidRPr="00550B62">
        <w:rPr>
          <w:rFonts w:ascii="Segoe UI" w:eastAsia="Times New Roman" w:hAnsi="Segoe UI" w:cs="Segoe UI"/>
          <w:color w:val="212121"/>
          <w:shd w:val="clear" w:color="auto" w:fill="FFFFFF"/>
          <w:vertAlign w:val="superscript"/>
        </w:rPr>
        <w:t>st</w:t>
      </w:r>
      <w:r w:rsidR="00337447">
        <w:rPr>
          <w:rFonts w:ascii="Segoe UI" w:eastAsia="Times New Roman" w:hAnsi="Segoe UI" w:cs="Segoe UI"/>
          <w:color w:val="212121"/>
          <w:shd w:val="clear" w:color="auto" w:fill="FFFFFF"/>
        </w:rPr>
        <w:t xml:space="preserve"> Phase Trade Agreement between the U.S. and China, </w:t>
      </w:r>
      <w:r w:rsidR="00DE54E2">
        <w:rPr>
          <w:rFonts w:ascii="Segoe UI" w:eastAsia="Times New Roman" w:hAnsi="Segoe UI" w:cs="Segoe UI"/>
          <w:color w:val="212121"/>
          <w:shd w:val="clear" w:color="auto" w:fill="FFFFFF"/>
        </w:rPr>
        <w:t xml:space="preserve">the U.S. Feeder Cattle Index Price was $146.51 per hundredweight and the </w:t>
      </w:r>
      <w:r w:rsidR="00337447">
        <w:rPr>
          <w:rFonts w:ascii="Segoe UI" w:eastAsia="Times New Roman" w:hAnsi="Segoe UI" w:cs="Segoe UI"/>
          <w:color w:val="212121"/>
          <w:shd w:val="clear" w:color="auto" w:fill="FFFFFF"/>
        </w:rPr>
        <w:t>CME Feeder Cattle Futures Prices had an average 2020 contract settlement price of $152.89</w:t>
      </w:r>
      <w:r w:rsidR="007D2C40">
        <w:rPr>
          <w:rFonts w:ascii="Segoe UI" w:eastAsia="Times New Roman" w:hAnsi="Segoe UI" w:cs="Segoe UI"/>
          <w:color w:val="212121"/>
          <w:shd w:val="clear" w:color="auto" w:fill="FFFFFF"/>
        </w:rPr>
        <w:t xml:space="preserve"> per hundredweight</w:t>
      </w:r>
      <w:r w:rsidR="00DE54E2">
        <w:rPr>
          <w:rFonts w:ascii="Segoe UI" w:eastAsia="Times New Roman" w:hAnsi="Segoe UI" w:cs="Segoe UI"/>
          <w:color w:val="212121"/>
          <w:shd w:val="clear" w:color="auto" w:fill="FFFFFF"/>
        </w:rPr>
        <w:t>.</w:t>
      </w:r>
    </w:p>
    <w:p w14:paraId="1B71938F" w14:textId="77777777" w:rsidR="00DE54E2" w:rsidRDefault="00DE54E2">
      <w:pPr>
        <w:rPr>
          <w:rFonts w:ascii="Segoe UI" w:eastAsia="Times New Roman" w:hAnsi="Segoe UI" w:cs="Segoe UI"/>
          <w:color w:val="212121"/>
          <w:shd w:val="clear" w:color="auto" w:fill="FFFFFF"/>
        </w:rPr>
      </w:pPr>
    </w:p>
    <w:p w14:paraId="699E98E5" w14:textId="0BF0D98D" w:rsidR="00C54B48" w:rsidRPr="00C54B48" w:rsidRDefault="00C54B48">
      <w:pPr>
        <w:rPr>
          <w:rFonts w:ascii="Segoe UI" w:eastAsia="Times New Roman" w:hAnsi="Segoe UI" w:cs="Segoe UI"/>
          <w:b/>
          <w:bCs/>
          <w:color w:val="212121"/>
          <w:u w:val="single"/>
          <w:shd w:val="clear" w:color="auto" w:fill="FFFFFF"/>
        </w:rPr>
      </w:pPr>
      <w:r w:rsidRPr="00C54B48">
        <w:rPr>
          <w:rFonts w:ascii="Segoe UI" w:eastAsia="Times New Roman" w:hAnsi="Segoe UI" w:cs="Segoe UI"/>
          <w:b/>
          <w:bCs/>
          <w:color w:val="212121"/>
          <w:u w:val="single"/>
          <w:shd w:val="clear" w:color="auto" w:fill="FFFFFF"/>
        </w:rPr>
        <w:t xml:space="preserve">Approach </w:t>
      </w:r>
      <w:r>
        <w:rPr>
          <w:rFonts w:ascii="Segoe UI" w:eastAsia="Times New Roman" w:hAnsi="Segoe UI" w:cs="Segoe UI"/>
          <w:b/>
          <w:bCs/>
          <w:color w:val="212121"/>
          <w:u w:val="single"/>
          <w:shd w:val="clear" w:color="auto" w:fill="FFFFFF"/>
        </w:rPr>
        <w:t>1</w:t>
      </w:r>
    </w:p>
    <w:p w14:paraId="00715721" w14:textId="77777777" w:rsidR="00C54B48" w:rsidRDefault="00C54B48">
      <w:pPr>
        <w:rPr>
          <w:rFonts w:ascii="Segoe UI" w:eastAsia="Times New Roman" w:hAnsi="Segoe UI" w:cs="Segoe UI"/>
          <w:color w:val="212121"/>
          <w:shd w:val="clear" w:color="auto" w:fill="FFFFFF"/>
        </w:rPr>
      </w:pPr>
    </w:p>
    <w:p w14:paraId="2C66250C" w14:textId="7A1267D9" w:rsidR="004006B3" w:rsidRDefault="004006B3" w:rsidP="004006B3">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 xml:space="preserve">The U.S. cattle industry has been significantly impacted by this health crisis and the resulting supply chain chaos. </w:t>
      </w:r>
      <w:r w:rsidR="00DE54E2">
        <w:rPr>
          <w:rFonts w:ascii="Segoe UI" w:eastAsia="Times New Roman" w:hAnsi="Segoe UI" w:cs="Segoe UI"/>
          <w:color w:val="212121"/>
          <w:shd w:val="clear" w:color="auto" w:fill="FFFFFF"/>
        </w:rPr>
        <w:t xml:space="preserve">The most common way to analyze damages to </w:t>
      </w:r>
      <w:r w:rsidR="00E019FD">
        <w:rPr>
          <w:rFonts w:ascii="Segoe UI" w:eastAsia="Times New Roman" w:hAnsi="Segoe UI" w:cs="Segoe UI"/>
          <w:color w:val="212121"/>
          <w:shd w:val="clear" w:color="auto" w:fill="FFFFFF"/>
        </w:rPr>
        <w:t>cattle</w:t>
      </w:r>
      <w:r w:rsidR="00DE54E2">
        <w:rPr>
          <w:rFonts w:ascii="Segoe UI" w:eastAsia="Times New Roman" w:hAnsi="Segoe UI" w:cs="Segoe UI"/>
          <w:color w:val="212121"/>
          <w:shd w:val="clear" w:color="auto" w:fill="FFFFFF"/>
        </w:rPr>
        <w:t xml:space="preserve"> producer</w:t>
      </w:r>
      <w:r w:rsidR="00E019FD">
        <w:rPr>
          <w:rFonts w:ascii="Segoe UI" w:eastAsia="Times New Roman" w:hAnsi="Segoe UI" w:cs="Segoe UI"/>
          <w:color w:val="212121"/>
          <w:shd w:val="clear" w:color="auto" w:fill="FFFFFF"/>
        </w:rPr>
        <w:t>s</w:t>
      </w:r>
      <w:r w:rsidR="00DE54E2">
        <w:rPr>
          <w:rFonts w:ascii="Segoe UI" w:eastAsia="Times New Roman" w:hAnsi="Segoe UI" w:cs="Segoe UI"/>
          <w:color w:val="212121"/>
          <w:shd w:val="clear" w:color="auto" w:fill="FFFFFF"/>
        </w:rPr>
        <w:t xml:space="preserve"> is to evaluate changes in cash market</w:t>
      </w:r>
      <w:r w:rsidR="00E019FD">
        <w:rPr>
          <w:rFonts w:ascii="Segoe UI" w:eastAsia="Times New Roman" w:hAnsi="Segoe UI" w:cs="Segoe UI"/>
          <w:color w:val="212121"/>
          <w:shd w:val="clear" w:color="auto" w:fill="FFFFFF"/>
        </w:rPr>
        <w:t xml:space="preserve"> prices</w:t>
      </w:r>
      <w:r w:rsidR="00DE54E2">
        <w:rPr>
          <w:rFonts w:ascii="Segoe UI" w:eastAsia="Times New Roman" w:hAnsi="Segoe UI" w:cs="Segoe UI"/>
          <w:color w:val="212121"/>
          <w:shd w:val="clear" w:color="auto" w:fill="FFFFFF"/>
        </w:rPr>
        <w:t xml:space="preserve">. For </w:t>
      </w:r>
      <w:r w:rsidR="00E019FD">
        <w:rPr>
          <w:rFonts w:ascii="Segoe UI" w:eastAsia="Times New Roman" w:hAnsi="Segoe UI" w:cs="Segoe UI"/>
          <w:color w:val="212121"/>
          <w:shd w:val="clear" w:color="auto" w:fill="FFFFFF"/>
        </w:rPr>
        <w:t>our first</w:t>
      </w:r>
      <w:r w:rsidR="00DE54E2">
        <w:rPr>
          <w:rFonts w:ascii="Segoe UI" w:eastAsia="Times New Roman" w:hAnsi="Segoe UI" w:cs="Segoe UI"/>
          <w:color w:val="212121"/>
          <w:shd w:val="clear" w:color="auto" w:fill="FFFFFF"/>
        </w:rPr>
        <w:t xml:space="preserve"> approach, we have analyzed</w:t>
      </w:r>
      <w:r w:rsidR="00523062">
        <w:rPr>
          <w:rFonts w:ascii="Segoe UI" w:eastAsia="Times New Roman" w:hAnsi="Segoe UI" w:cs="Segoe UI"/>
          <w:color w:val="212121"/>
          <w:shd w:val="clear" w:color="auto" w:fill="FFFFFF"/>
        </w:rPr>
        <w:t xml:space="preserve"> the</w:t>
      </w:r>
      <w:r w:rsidR="00E019FD">
        <w:rPr>
          <w:rFonts w:ascii="Segoe UI" w:eastAsia="Times New Roman" w:hAnsi="Segoe UI" w:cs="Segoe UI"/>
          <w:color w:val="212121"/>
          <w:shd w:val="clear" w:color="auto" w:fill="FFFFFF"/>
        </w:rPr>
        <w:t xml:space="preserve"> U.S. Feeder Cattle Index Price. These </w:t>
      </w:r>
      <w:r w:rsidR="00DE54E2">
        <w:rPr>
          <w:rFonts w:ascii="Segoe UI" w:eastAsia="Times New Roman" w:hAnsi="Segoe UI" w:cs="Segoe UI"/>
          <w:color w:val="212121"/>
          <w:shd w:val="clear" w:color="auto" w:fill="FFFFFF"/>
        </w:rPr>
        <w:t xml:space="preserve">cash market prices </w:t>
      </w:r>
      <w:r w:rsidR="00E019FD">
        <w:rPr>
          <w:rFonts w:ascii="Segoe UI" w:eastAsia="Times New Roman" w:hAnsi="Segoe UI" w:cs="Segoe UI"/>
          <w:color w:val="212121"/>
          <w:shd w:val="clear" w:color="auto" w:fill="FFFFFF"/>
        </w:rPr>
        <w:t xml:space="preserve">are </w:t>
      </w:r>
      <w:r w:rsidR="00DE54E2">
        <w:rPr>
          <w:rFonts w:ascii="Segoe UI" w:eastAsia="Times New Roman" w:hAnsi="Segoe UI" w:cs="Segoe UI"/>
          <w:color w:val="212121"/>
          <w:shd w:val="clear" w:color="auto" w:fill="FFFFFF"/>
        </w:rPr>
        <w:t>provided</w:t>
      </w:r>
      <w:r w:rsidR="00E019FD">
        <w:rPr>
          <w:rFonts w:ascii="Segoe UI" w:eastAsia="Times New Roman" w:hAnsi="Segoe UI" w:cs="Segoe UI"/>
          <w:color w:val="212121"/>
          <w:shd w:val="clear" w:color="auto" w:fill="FFFFFF"/>
        </w:rPr>
        <w:t xml:space="preserve"> by</w:t>
      </w:r>
      <w:r w:rsidR="00DE54E2">
        <w:rPr>
          <w:rFonts w:ascii="Segoe UI" w:eastAsia="Times New Roman" w:hAnsi="Segoe UI" w:cs="Segoe UI"/>
          <w:color w:val="212121"/>
          <w:shd w:val="clear" w:color="auto" w:fill="FFFFFF"/>
        </w:rPr>
        <w:t xml:space="preserve"> </w:t>
      </w:r>
      <w:r w:rsidR="00E019FD">
        <w:rPr>
          <w:rFonts w:ascii="Segoe UI" w:eastAsia="Times New Roman" w:hAnsi="Segoe UI" w:cs="Segoe UI"/>
          <w:color w:val="212121"/>
          <w:shd w:val="clear" w:color="auto" w:fill="FFFFFF"/>
        </w:rPr>
        <w:t xml:space="preserve">the USDA’s Agricultural Marketing Service and make up actual sales of feeder cattle via auctions, direct trade, video sales, internet sales within the 12-state region </w:t>
      </w:r>
      <w:r w:rsidR="00E019FD" w:rsidRPr="00E019FD">
        <w:rPr>
          <w:rFonts w:ascii="Segoe UI" w:eastAsia="Times New Roman" w:hAnsi="Segoe UI" w:cs="Segoe UI"/>
          <w:color w:val="212121"/>
          <w:shd w:val="clear" w:color="auto" w:fill="FFFFFF"/>
        </w:rPr>
        <w:t>of Colorado, Iowa, Kansas, Missouri, Montana, Nebraska, New Mexico, North Dakota, Oklahoma, South Dakota, Texas</w:t>
      </w:r>
      <w:r w:rsidR="00E019FD">
        <w:rPr>
          <w:rFonts w:ascii="Segoe UI" w:eastAsia="Times New Roman" w:hAnsi="Segoe UI" w:cs="Segoe UI"/>
          <w:color w:val="212121"/>
          <w:shd w:val="clear" w:color="auto" w:fill="FFFFFF"/>
        </w:rPr>
        <w:t>,</w:t>
      </w:r>
      <w:r w:rsidR="00E019FD" w:rsidRPr="00E019FD">
        <w:rPr>
          <w:rFonts w:ascii="Segoe UI" w:eastAsia="Times New Roman" w:hAnsi="Segoe UI" w:cs="Segoe UI"/>
          <w:color w:val="212121"/>
          <w:shd w:val="clear" w:color="auto" w:fill="FFFFFF"/>
        </w:rPr>
        <w:t xml:space="preserve"> and Wyoming</w:t>
      </w:r>
      <w:r w:rsidR="00E019FD">
        <w:rPr>
          <w:rFonts w:ascii="Segoe UI" w:eastAsia="Times New Roman" w:hAnsi="Segoe UI" w:cs="Segoe UI"/>
          <w:color w:val="212121"/>
          <w:shd w:val="clear" w:color="auto" w:fill="FFFFFF"/>
        </w:rPr>
        <w:t xml:space="preserve">. These prices are a computed 7-day </w:t>
      </w:r>
      <w:r w:rsidR="00523062">
        <w:rPr>
          <w:rFonts w:ascii="Segoe UI" w:eastAsia="Times New Roman" w:hAnsi="Segoe UI" w:cs="Segoe UI"/>
          <w:color w:val="212121"/>
          <w:shd w:val="clear" w:color="auto" w:fill="FFFFFF"/>
        </w:rPr>
        <w:t xml:space="preserve">weighted </w:t>
      </w:r>
      <w:r w:rsidR="00E019FD">
        <w:rPr>
          <w:rFonts w:ascii="Segoe UI" w:eastAsia="Times New Roman" w:hAnsi="Segoe UI" w:cs="Segoe UI"/>
          <w:color w:val="212121"/>
          <w:shd w:val="clear" w:color="auto" w:fill="FFFFFF"/>
        </w:rPr>
        <w:t>average price and provide</w:t>
      </w:r>
      <w:r w:rsidR="0050338E">
        <w:rPr>
          <w:rFonts w:ascii="Segoe UI" w:eastAsia="Times New Roman" w:hAnsi="Segoe UI" w:cs="Segoe UI"/>
          <w:color w:val="212121"/>
          <w:shd w:val="clear" w:color="auto" w:fill="FFFFFF"/>
        </w:rPr>
        <w:t xml:space="preserve">s a </w:t>
      </w:r>
      <w:r w:rsidR="00E019FD">
        <w:rPr>
          <w:rFonts w:ascii="Segoe UI" w:eastAsia="Times New Roman" w:hAnsi="Segoe UI" w:cs="Segoe UI"/>
          <w:color w:val="212121"/>
          <w:shd w:val="clear" w:color="auto" w:fill="FFFFFF"/>
        </w:rPr>
        <w:t>proxy for the current U.S. feeder cattle cash market</w:t>
      </w:r>
      <w:r w:rsidR="005A6021">
        <w:rPr>
          <w:rFonts w:ascii="Segoe UI" w:eastAsia="Times New Roman" w:hAnsi="Segoe UI" w:cs="Segoe UI"/>
          <w:color w:val="212121"/>
          <w:shd w:val="clear" w:color="auto" w:fill="FFFFFF"/>
        </w:rPr>
        <w:t xml:space="preserve"> based on an 800-pound feeder steer</w:t>
      </w:r>
      <w:r w:rsidR="00E019FD">
        <w:rPr>
          <w:rFonts w:ascii="Segoe UI" w:eastAsia="Times New Roman" w:hAnsi="Segoe UI" w:cs="Segoe UI"/>
          <w:color w:val="212121"/>
          <w:shd w:val="clear" w:color="auto" w:fill="FFFFFF"/>
        </w:rPr>
        <w:t xml:space="preserve">. </w:t>
      </w:r>
      <w:r>
        <w:rPr>
          <w:rFonts w:ascii="Segoe UI" w:eastAsia="Times New Roman" w:hAnsi="Segoe UI" w:cs="Segoe UI"/>
          <w:color w:val="212121"/>
          <w:shd w:val="clear" w:color="auto" w:fill="FFFFFF"/>
        </w:rPr>
        <w:t xml:space="preserve">Figure </w:t>
      </w:r>
      <w:r w:rsidR="00DE54E2">
        <w:rPr>
          <w:rFonts w:ascii="Segoe UI" w:eastAsia="Times New Roman" w:hAnsi="Segoe UI" w:cs="Segoe UI"/>
          <w:color w:val="212121"/>
          <w:shd w:val="clear" w:color="auto" w:fill="FFFFFF"/>
        </w:rPr>
        <w:t>1</w:t>
      </w:r>
      <w:r>
        <w:rPr>
          <w:rFonts w:ascii="Segoe UI" w:eastAsia="Times New Roman" w:hAnsi="Segoe UI" w:cs="Segoe UI"/>
          <w:color w:val="212121"/>
          <w:shd w:val="clear" w:color="auto" w:fill="FFFFFF"/>
        </w:rPr>
        <w:t xml:space="preserve"> shows the substantial decline</w:t>
      </w:r>
      <w:r w:rsidR="005A6021">
        <w:rPr>
          <w:rFonts w:ascii="Segoe UI" w:eastAsia="Times New Roman" w:hAnsi="Segoe UI" w:cs="Segoe UI"/>
          <w:color w:val="212121"/>
          <w:shd w:val="clear" w:color="auto" w:fill="FFFFFF"/>
        </w:rPr>
        <w:t xml:space="preserve"> and significant volatility of</w:t>
      </w:r>
      <w:r>
        <w:rPr>
          <w:rFonts w:ascii="Segoe UI" w:eastAsia="Times New Roman" w:hAnsi="Segoe UI" w:cs="Segoe UI"/>
          <w:color w:val="212121"/>
          <w:shd w:val="clear" w:color="auto" w:fill="FFFFFF"/>
        </w:rPr>
        <w:t xml:space="preserve"> the U.S. Feeder Cattle Index Price from January 10</w:t>
      </w:r>
      <w:r w:rsidRPr="004006B3">
        <w:rPr>
          <w:rFonts w:ascii="Segoe UI" w:eastAsia="Times New Roman" w:hAnsi="Segoe UI" w:cs="Segoe UI"/>
          <w:color w:val="212121"/>
          <w:shd w:val="clear" w:color="auto" w:fill="FFFFFF"/>
          <w:vertAlign w:val="superscript"/>
        </w:rPr>
        <w:t>th</w:t>
      </w:r>
      <w:r>
        <w:rPr>
          <w:rFonts w:ascii="Segoe UI" w:eastAsia="Times New Roman" w:hAnsi="Segoe UI" w:cs="Segoe UI"/>
          <w:color w:val="212121"/>
          <w:shd w:val="clear" w:color="auto" w:fill="FFFFFF"/>
        </w:rPr>
        <w:t xml:space="preserve"> to </w:t>
      </w:r>
      <w:r w:rsidR="00523062">
        <w:rPr>
          <w:rFonts w:ascii="Segoe UI" w:eastAsia="Times New Roman" w:hAnsi="Segoe UI" w:cs="Segoe UI"/>
          <w:color w:val="212121"/>
          <w:shd w:val="clear" w:color="auto" w:fill="FFFFFF"/>
        </w:rPr>
        <w:t>April 2</w:t>
      </w:r>
      <w:r w:rsidR="00523062" w:rsidRPr="00523062">
        <w:rPr>
          <w:rFonts w:ascii="Segoe UI" w:eastAsia="Times New Roman" w:hAnsi="Segoe UI" w:cs="Segoe UI"/>
          <w:color w:val="212121"/>
          <w:shd w:val="clear" w:color="auto" w:fill="FFFFFF"/>
          <w:vertAlign w:val="superscript"/>
        </w:rPr>
        <w:t>nd</w:t>
      </w:r>
      <w:r>
        <w:rPr>
          <w:rFonts w:ascii="Segoe UI" w:eastAsia="Times New Roman" w:hAnsi="Segoe UI" w:cs="Segoe UI"/>
          <w:color w:val="212121"/>
          <w:shd w:val="clear" w:color="auto" w:fill="FFFFFF"/>
        </w:rPr>
        <w:t>.</w:t>
      </w:r>
    </w:p>
    <w:p w14:paraId="6FCAD1E7" w14:textId="77777777" w:rsidR="00E019FD" w:rsidRDefault="00E019FD" w:rsidP="004006B3">
      <w:pPr>
        <w:rPr>
          <w:rFonts w:ascii="Segoe UI" w:eastAsia="Times New Roman" w:hAnsi="Segoe UI" w:cs="Segoe UI"/>
          <w:color w:val="212121"/>
          <w:shd w:val="clear" w:color="auto" w:fill="FFFFFF"/>
        </w:rPr>
      </w:pPr>
    </w:p>
    <w:p w14:paraId="573F2473" w14:textId="17C67A09" w:rsidR="004006B3" w:rsidRDefault="006B10DF">
      <w:pPr>
        <w:rPr>
          <w:rFonts w:ascii="Segoe UI" w:eastAsia="Times New Roman" w:hAnsi="Segoe UI" w:cs="Segoe UI"/>
          <w:color w:val="212121"/>
          <w:shd w:val="clear" w:color="auto" w:fill="FFFFFF"/>
        </w:rPr>
      </w:pPr>
      <w:r>
        <w:rPr>
          <w:noProof/>
        </w:rPr>
        <w:drawing>
          <wp:inline distT="0" distB="0" distL="0" distR="0" wp14:anchorId="3444602C" wp14:editId="6B947DB7">
            <wp:extent cx="5943600" cy="4354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354830"/>
                    </a:xfrm>
                    <a:prstGeom prst="rect">
                      <a:avLst/>
                    </a:prstGeom>
                  </pic:spPr>
                </pic:pic>
              </a:graphicData>
            </a:graphic>
          </wp:inline>
        </w:drawing>
      </w:r>
    </w:p>
    <w:p w14:paraId="7B18DCEC" w14:textId="0331EB59" w:rsidR="00B14BC6" w:rsidRDefault="00B14BC6">
      <w:pPr>
        <w:rPr>
          <w:rFonts w:ascii="Segoe UI" w:eastAsia="Times New Roman" w:hAnsi="Segoe UI" w:cs="Segoe UI"/>
          <w:color w:val="212121"/>
          <w:shd w:val="clear" w:color="auto" w:fill="FFFFFF"/>
        </w:rPr>
      </w:pPr>
    </w:p>
    <w:p w14:paraId="71EBDDAD" w14:textId="0BC39302" w:rsidR="00FC1138" w:rsidRDefault="00FA6479" w:rsidP="00FC1138">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The U.S. Feeder Cattle Index Price declined by $</w:t>
      </w:r>
      <w:r w:rsidR="0050338E">
        <w:rPr>
          <w:rFonts w:ascii="Segoe UI" w:eastAsia="Times New Roman" w:hAnsi="Segoe UI" w:cs="Segoe UI"/>
          <w:color w:val="212121"/>
          <w:shd w:val="clear" w:color="auto" w:fill="FFFFFF"/>
        </w:rPr>
        <w:t>25</w:t>
      </w:r>
      <w:r w:rsidR="001C7F5E">
        <w:rPr>
          <w:rFonts w:ascii="Segoe UI" w:eastAsia="Times New Roman" w:hAnsi="Segoe UI" w:cs="Segoe UI"/>
          <w:color w:val="212121"/>
          <w:shd w:val="clear" w:color="auto" w:fill="FFFFFF"/>
        </w:rPr>
        <w:t>.</w:t>
      </w:r>
      <w:r w:rsidR="0050338E">
        <w:rPr>
          <w:rFonts w:ascii="Segoe UI" w:eastAsia="Times New Roman" w:hAnsi="Segoe UI" w:cs="Segoe UI"/>
          <w:color w:val="212121"/>
          <w:shd w:val="clear" w:color="auto" w:fill="FFFFFF"/>
        </w:rPr>
        <w:t>44</w:t>
      </w:r>
      <w:r>
        <w:rPr>
          <w:rFonts w:ascii="Segoe UI" w:eastAsia="Times New Roman" w:hAnsi="Segoe UI" w:cs="Segoe UI"/>
          <w:color w:val="212121"/>
          <w:shd w:val="clear" w:color="auto" w:fill="FFFFFF"/>
        </w:rPr>
        <w:t>/cwt. between January 10</w:t>
      </w:r>
      <w:r w:rsidRPr="00B14BC6">
        <w:rPr>
          <w:rFonts w:ascii="Segoe UI" w:eastAsia="Times New Roman" w:hAnsi="Segoe UI" w:cs="Segoe UI"/>
          <w:color w:val="212121"/>
          <w:shd w:val="clear" w:color="auto" w:fill="FFFFFF"/>
          <w:vertAlign w:val="superscript"/>
        </w:rPr>
        <w:t>th</w:t>
      </w:r>
      <w:r>
        <w:rPr>
          <w:rFonts w:ascii="Segoe UI" w:eastAsia="Times New Roman" w:hAnsi="Segoe UI" w:cs="Segoe UI"/>
          <w:color w:val="212121"/>
          <w:shd w:val="clear" w:color="auto" w:fill="FFFFFF"/>
        </w:rPr>
        <w:t xml:space="preserve"> and </w:t>
      </w:r>
      <w:r w:rsidR="006B10DF">
        <w:rPr>
          <w:rFonts w:ascii="Segoe UI" w:eastAsia="Times New Roman" w:hAnsi="Segoe UI" w:cs="Segoe UI"/>
          <w:color w:val="212121"/>
          <w:shd w:val="clear" w:color="auto" w:fill="FFFFFF"/>
        </w:rPr>
        <w:t>April 2</w:t>
      </w:r>
      <w:r w:rsidR="006B10DF" w:rsidRPr="006B10DF">
        <w:rPr>
          <w:rFonts w:ascii="Segoe UI" w:eastAsia="Times New Roman" w:hAnsi="Segoe UI" w:cs="Segoe UI"/>
          <w:color w:val="212121"/>
          <w:shd w:val="clear" w:color="auto" w:fill="FFFFFF"/>
          <w:vertAlign w:val="superscript"/>
        </w:rPr>
        <w:t>nd</w:t>
      </w:r>
      <w:r>
        <w:rPr>
          <w:rFonts w:ascii="Segoe UI" w:eastAsia="Times New Roman" w:hAnsi="Segoe UI" w:cs="Segoe UI"/>
          <w:color w:val="212121"/>
          <w:shd w:val="clear" w:color="auto" w:fill="FFFFFF"/>
        </w:rPr>
        <w:t>. Therefore, the results of this a</w:t>
      </w:r>
      <w:r w:rsidR="00DE54E2">
        <w:rPr>
          <w:rFonts w:ascii="Segoe UI" w:eastAsia="Times New Roman" w:hAnsi="Segoe UI" w:cs="Segoe UI"/>
          <w:color w:val="212121"/>
          <w:shd w:val="clear" w:color="auto" w:fill="FFFFFF"/>
        </w:rPr>
        <w:t>pproach</w:t>
      </w:r>
      <w:r>
        <w:rPr>
          <w:rFonts w:ascii="Segoe UI" w:eastAsia="Times New Roman" w:hAnsi="Segoe UI" w:cs="Segoe UI"/>
          <w:color w:val="212121"/>
          <w:shd w:val="clear" w:color="auto" w:fill="FFFFFF"/>
        </w:rPr>
        <w:t xml:space="preserve"> currently suggest</w:t>
      </w:r>
      <w:r w:rsidR="00A62889">
        <w:rPr>
          <w:rFonts w:ascii="Segoe UI" w:eastAsia="Times New Roman" w:hAnsi="Segoe UI" w:cs="Segoe UI"/>
          <w:color w:val="212121"/>
          <w:shd w:val="clear" w:color="auto" w:fill="FFFFFF"/>
        </w:rPr>
        <w:t xml:space="preserve"> that</w:t>
      </w:r>
      <w:r>
        <w:rPr>
          <w:rFonts w:ascii="Segoe UI" w:eastAsia="Times New Roman" w:hAnsi="Segoe UI" w:cs="Segoe UI"/>
          <w:color w:val="212121"/>
          <w:shd w:val="clear" w:color="auto" w:fill="FFFFFF"/>
        </w:rPr>
        <w:t xml:space="preserve"> there have been damages </w:t>
      </w:r>
      <w:r>
        <w:rPr>
          <w:rFonts w:ascii="Segoe UI" w:eastAsia="Times New Roman" w:hAnsi="Segoe UI" w:cs="Segoe UI"/>
          <w:color w:val="212121"/>
          <w:shd w:val="clear" w:color="auto" w:fill="FFFFFF"/>
        </w:rPr>
        <w:lastRenderedPageBreak/>
        <w:t>from COVID-19 of</w:t>
      </w:r>
      <w:r w:rsidR="00FC1138">
        <w:rPr>
          <w:rFonts w:ascii="Segoe UI" w:eastAsia="Times New Roman" w:hAnsi="Segoe UI" w:cs="Segoe UI"/>
          <w:color w:val="212121"/>
          <w:shd w:val="clear" w:color="auto" w:fill="FFFFFF"/>
        </w:rPr>
        <w:t xml:space="preserve"> $</w:t>
      </w:r>
      <w:r w:rsidR="0050338E">
        <w:rPr>
          <w:rFonts w:ascii="Segoe UI" w:eastAsia="Times New Roman" w:hAnsi="Segoe UI" w:cs="Segoe UI"/>
          <w:color w:val="212121"/>
          <w:shd w:val="clear" w:color="auto" w:fill="FFFFFF"/>
        </w:rPr>
        <w:t>20</w:t>
      </w:r>
      <w:r w:rsidR="001C7F5E">
        <w:rPr>
          <w:rFonts w:ascii="Segoe UI" w:eastAsia="Times New Roman" w:hAnsi="Segoe UI" w:cs="Segoe UI"/>
          <w:color w:val="212121"/>
          <w:shd w:val="clear" w:color="auto" w:fill="FFFFFF"/>
        </w:rPr>
        <w:t>3.53</w:t>
      </w:r>
      <w:r w:rsidR="00FC1138">
        <w:rPr>
          <w:rFonts w:ascii="Segoe UI" w:eastAsia="Times New Roman" w:hAnsi="Segoe UI" w:cs="Segoe UI"/>
          <w:color w:val="212121"/>
          <w:shd w:val="clear" w:color="auto" w:fill="FFFFFF"/>
        </w:rPr>
        <w:t xml:space="preserve"> per head for an 800-pound feeder steer. For a load of 60 head </w:t>
      </w:r>
      <w:r w:rsidR="00FC5453">
        <w:rPr>
          <w:rFonts w:ascii="Segoe UI" w:eastAsia="Times New Roman" w:hAnsi="Segoe UI" w:cs="Segoe UI"/>
          <w:color w:val="212121"/>
          <w:shd w:val="clear" w:color="auto" w:fill="FFFFFF"/>
        </w:rPr>
        <w:t xml:space="preserve">of </w:t>
      </w:r>
      <w:r w:rsidR="00FC1138">
        <w:rPr>
          <w:rFonts w:ascii="Segoe UI" w:eastAsia="Times New Roman" w:hAnsi="Segoe UI" w:cs="Segoe UI"/>
          <w:color w:val="212121"/>
          <w:shd w:val="clear" w:color="auto" w:fill="FFFFFF"/>
        </w:rPr>
        <w:t>800-pound feeder steers, that amounts to a decline of $</w:t>
      </w:r>
      <w:r w:rsidR="0050338E">
        <w:rPr>
          <w:rFonts w:ascii="Segoe UI" w:eastAsia="Times New Roman" w:hAnsi="Segoe UI" w:cs="Segoe UI"/>
          <w:color w:val="212121"/>
          <w:shd w:val="clear" w:color="auto" w:fill="FFFFFF"/>
        </w:rPr>
        <w:t>12</w:t>
      </w:r>
      <w:r w:rsidR="00FC1138">
        <w:rPr>
          <w:rFonts w:ascii="Segoe UI" w:eastAsia="Times New Roman" w:hAnsi="Segoe UI" w:cs="Segoe UI"/>
          <w:color w:val="212121"/>
          <w:shd w:val="clear" w:color="auto" w:fill="FFFFFF"/>
        </w:rPr>
        <w:t>,</w:t>
      </w:r>
      <w:r w:rsidR="0050338E">
        <w:rPr>
          <w:rFonts w:ascii="Segoe UI" w:eastAsia="Times New Roman" w:hAnsi="Segoe UI" w:cs="Segoe UI"/>
          <w:color w:val="212121"/>
          <w:shd w:val="clear" w:color="auto" w:fill="FFFFFF"/>
        </w:rPr>
        <w:t>2</w:t>
      </w:r>
      <w:r w:rsidR="001C7F5E">
        <w:rPr>
          <w:rFonts w:ascii="Segoe UI" w:eastAsia="Times New Roman" w:hAnsi="Segoe UI" w:cs="Segoe UI"/>
          <w:color w:val="212121"/>
          <w:shd w:val="clear" w:color="auto" w:fill="FFFFFF"/>
        </w:rPr>
        <w:t>12</w:t>
      </w:r>
      <w:r w:rsidR="00FC1138">
        <w:rPr>
          <w:rFonts w:ascii="Segoe UI" w:eastAsia="Times New Roman" w:hAnsi="Segoe UI" w:cs="Segoe UI"/>
          <w:color w:val="212121"/>
          <w:shd w:val="clear" w:color="auto" w:fill="FFFFFF"/>
        </w:rPr>
        <w:t xml:space="preserve"> per truckload unit.</w:t>
      </w:r>
    </w:p>
    <w:p w14:paraId="377BCA43" w14:textId="77777777" w:rsidR="00FA6479" w:rsidRDefault="00FA6479" w:rsidP="00FA6479">
      <w:pPr>
        <w:rPr>
          <w:rFonts w:ascii="Segoe UI" w:eastAsia="Times New Roman" w:hAnsi="Segoe UI" w:cs="Segoe UI"/>
          <w:color w:val="212121"/>
          <w:shd w:val="clear" w:color="auto" w:fill="FFFFFF"/>
        </w:rPr>
      </w:pPr>
    </w:p>
    <w:p w14:paraId="68775F14" w14:textId="68AB97BA" w:rsidR="00C54B48" w:rsidRDefault="00FA6479">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During the first three months of 2020, the lowest U.S. Feeder Cattle Index Price occurred on March 20</w:t>
      </w:r>
      <w:r w:rsidRPr="00B14BC6">
        <w:rPr>
          <w:rFonts w:ascii="Segoe UI" w:eastAsia="Times New Roman" w:hAnsi="Segoe UI" w:cs="Segoe UI"/>
          <w:color w:val="212121"/>
          <w:shd w:val="clear" w:color="auto" w:fill="FFFFFF"/>
          <w:vertAlign w:val="superscript"/>
        </w:rPr>
        <w:t>th</w:t>
      </w:r>
      <w:r>
        <w:rPr>
          <w:rFonts w:ascii="Segoe UI" w:eastAsia="Times New Roman" w:hAnsi="Segoe UI" w:cs="Segoe UI"/>
          <w:color w:val="212121"/>
          <w:shd w:val="clear" w:color="auto" w:fill="FFFFFF"/>
        </w:rPr>
        <w:t>. On that date, feeder cattle prices for an 800-pound feeder steer were projected to be $30.37 per hundredweight or $242.93 per head less than they were on January 10</w:t>
      </w:r>
      <w:r w:rsidRPr="00790859">
        <w:rPr>
          <w:rFonts w:ascii="Segoe UI" w:eastAsia="Times New Roman" w:hAnsi="Segoe UI" w:cs="Segoe UI"/>
          <w:color w:val="212121"/>
          <w:shd w:val="clear" w:color="auto" w:fill="FFFFFF"/>
          <w:vertAlign w:val="superscript"/>
        </w:rPr>
        <w:t>th</w:t>
      </w:r>
      <w:r>
        <w:rPr>
          <w:rFonts w:ascii="Segoe UI" w:eastAsia="Times New Roman" w:hAnsi="Segoe UI" w:cs="Segoe UI"/>
          <w:color w:val="212121"/>
          <w:shd w:val="clear" w:color="auto" w:fill="FFFFFF"/>
        </w:rPr>
        <w:t xml:space="preserve">. For a load of 60 head </w:t>
      </w:r>
      <w:r w:rsidR="00DE54E2">
        <w:rPr>
          <w:rFonts w:ascii="Segoe UI" w:eastAsia="Times New Roman" w:hAnsi="Segoe UI" w:cs="Segoe UI"/>
          <w:color w:val="212121"/>
          <w:shd w:val="clear" w:color="auto" w:fill="FFFFFF"/>
        </w:rPr>
        <w:t xml:space="preserve">of </w:t>
      </w:r>
      <w:r>
        <w:rPr>
          <w:rFonts w:ascii="Segoe UI" w:eastAsia="Times New Roman" w:hAnsi="Segoe UI" w:cs="Segoe UI"/>
          <w:color w:val="212121"/>
          <w:shd w:val="clear" w:color="auto" w:fill="FFFFFF"/>
        </w:rPr>
        <w:t>800-pound feeder steers, that amounts to a decline of $14,576 per truckload unit</w:t>
      </w:r>
      <w:r w:rsidR="00C54B48">
        <w:rPr>
          <w:rFonts w:ascii="Segoe UI" w:eastAsia="Times New Roman" w:hAnsi="Segoe UI" w:cs="Segoe UI"/>
          <w:color w:val="212121"/>
          <w:shd w:val="clear" w:color="auto" w:fill="FFFFFF"/>
        </w:rPr>
        <w:t>.</w:t>
      </w:r>
    </w:p>
    <w:p w14:paraId="0A80635A" w14:textId="77777777" w:rsidR="00DE54E2" w:rsidRDefault="00DE54E2">
      <w:pPr>
        <w:rPr>
          <w:rFonts w:ascii="Segoe UI" w:eastAsia="Times New Roman" w:hAnsi="Segoe UI" w:cs="Segoe UI"/>
          <w:color w:val="212121"/>
          <w:shd w:val="clear" w:color="auto" w:fill="FFFFFF"/>
        </w:rPr>
      </w:pPr>
    </w:p>
    <w:p w14:paraId="40A97C22" w14:textId="4BE3B17D" w:rsidR="00C54B48" w:rsidRPr="00DE54E2" w:rsidRDefault="00C54B48" w:rsidP="00C54B48">
      <w:pPr>
        <w:rPr>
          <w:rFonts w:ascii="Segoe UI" w:eastAsia="Times New Roman" w:hAnsi="Segoe UI" w:cs="Segoe UI"/>
          <w:b/>
          <w:bCs/>
          <w:color w:val="212121"/>
          <w:u w:val="single"/>
          <w:shd w:val="clear" w:color="auto" w:fill="FFFFFF"/>
        </w:rPr>
      </w:pPr>
      <w:r w:rsidRPr="00C54B48">
        <w:rPr>
          <w:rFonts w:ascii="Segoe UI" w:eastAsia="Times New Roman" w:hAnsi="Segoe UI" w:cs="Segoe UI"/>
          <w:b/>
          <w:bCs/>
          <w:color w:val="212121"/>
          <w:u w:val="single"/>
          <w:shd w:val="clear" w:color="auto" w:fill="FFFFFF"/>
        </w:rPr>
        <w:t xml:space="preserve">Approach </w:t>
      </w:r>
      <w:r>
        <w:rPr>
          <w:rFonts w:ascii="Segoe UI" w:eastAsia="Times New Roman" w:hAnsi="Segoe UI" w:cs="Segoe UI"/>
          <w:b/>
          <w:bCs/>
          <w:color w:val="212121"/>
          <w:u w:val="single"/>
          <w:shd w:val="clear" w:color="auto" w:fill="FFFFFF"/>
        </w:rPr>
        <w:t>2</w:t>
      </w:r>
    </w:p>
    <w:p w14:paraId="1FFF4404" w14:textId="77777777" w:rsidR="00C54B48" w:rsidRDefault="00C54B48" w:rsidP="00C54B48">
      <w:pPr>
        <w:rPr>
          <w:rFonts w:ascii="Segoe UI" w:eastAsia="Times New Roman" w:hAnsi="Segoe UI" w:cs="Segoe UI"/>
          <w:color w:val="212121"/>
          <w:shd w:val="clear" w:color="auto" w:fill="FFFFFF"/>
        </w:rPr>
      </w:pPr>
    </w:p>
    <w:p w14:paraId="3C6C9A42" w14:textId="777194BC" w:rsidR="00C54B48" w:rsidRDefault="00C54B48" w:rsidP="00C54B48">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Another approach to measure the impact that COVID-19 has had on</w:t>
      </w:r>
      <w:r w:rsidR="00DE54E2">
        <w:rPr>
          <w:rFonts w:ascii="Segoe UI" w:eastAsia="Times New Roman" w:hAnsi="Segoe UI" w:cs="Segoe UI"/>
          <w:color w:val="212121"/>
          <w:shd w:val="clear" w:color="auto" w:fill="FFFFFF"/>
        </w:rPr>
        <w:t xml:space="preserve"> feeder</w:t>
      </w:r>
      <w:r>
        <w:rPr>
          <w:rFonts w:ascii="Segoe UI" w:eastAsia="Times New Roman" w:hAnsi="Segoe UI" w:cs="Segoe UI"/>
          <w:color w:val="212121"/>
          <w:shd w:val="clear" w:color="auto" w:fill="FFFFFF"/>
        </w:rPr>
        <w:t xml:space="preserve"> cattle prices is to analyze the 2020 CME Feeder Cattle Futures Contract</w:t>
      </w:r>
      <w:r w:rsidR="005A6021">
        <w:rPr>
          <w:rFonts w:ascii="Segoe UI" w:eastAsia="Times New Roman" w:hAnsi="Segoe UI" w:cs="Segoe UI"/>
          <w:color w:val="212121"/>
          <w:shd w:val="clear" w:color="auto" w:fill="FFFFFF"/>
        </w:rPr>
        <w:t xml:space="preserve"> Prices</w:t>
      </w:r>
      <w:r>
        <w:rPr>
          <w:rFonts w:ascii="Segoe UI" w:eastAsia="Times New Roman" w:hAnsi="Segoe UI" w:cs="Segoe UI"/>
          <w:color w:val="212121"/>
          <w:shd w:val="clear" w:color="auto" w:fill="FFFFFF"/>
        </w:rPr>
        <w:t>.</w:t>
      </w:r>
      <w:r w:rsidR="00DE54E2">
        <w:rPr>
          <w:rFonts w:ascii="Segoe UI" w:eastAsia="Times New Roman" w:hAnsi="Segoe UI" w:cs="Segoe UI"/>
          <w:color w:val="212121"/>
          <w:shd w:val="clear" w:color="auto" w:fill="FFFFFF"/>
        </w:rPr>
        <w:t xml:space="preserve"> </w:t>
      </w:r>
      <w:r w:rsidR="005A6021">
        <w:rPr>
          <w:rFonts w:ascii="Segoe UI" w:eastAsia="Times New Roman" w:hAnsi="Segoe UI" w:cs="Segoe UI"/>
          <w:color w:val="212121"/>
          <w:shd w:val="clear" w:color="auto" w:fill="FFFFFF"/>
        </w:rPr>
        <w:t xml:space="preserve">These prices reflect the markets expectation for feeder cattle during each respective 2020 contract month. </w:t>
      </w:r>
      <w:r w:rsidR="00DE54E2">
        <w:rPr>
          <w:rFonts w:ascii="Segoe UI" w:eastAsia="Times New Roman" w:hAnsi="Segoe UI" w:cs="Segoe UI"/>
          <w:color w:val="212121"/>
          <w:shd w:val="clear" w:color="auto" w:fill="FFFFFF"/>
        </w:rPr>
        <w:t xml:space="preserve">Therefore, </w:t>
      </w:r>
      <w:r w:rsidR="005A6021">
        <w:rPr>
          <w:rFonts w:ascii="Segoe UI" w:eastAsia="Times New Roman" w:hAnsi="Segoe UI" w:cs="Segoe UI"/>
          <w:color w:val="212121"/>
          <w:shd w:val="clear" w:color="auto" w:fill="FFFFFF"/>
        </w:rPr>
        <w:t>an average of these prices</w:t>
      </w:r>
      <w:r w:rsidR="00DE54E2">
        <w:rPr>
          <w:rFonts w:ascii="Segoe UI" w:eastAsia="Times New Roman" w:hAnsi="Segoe UI" w:cs="Segoe UI"/>
          <w:color w:val="212121"/>
          <w:shd w:val="clear" w:color="auto" w:fill="FFFFFF"/>
        </w:rPr>
        <w:t xml:space="preserve"> allows us to assess the potential damages to feeder cattle throughout the 2020 marketing year. </w:t>
      </w:r>
      <w:r>
        <w:rPr>
          <w:rFonts w:ascii="Segoe UI" w:eastAsia="Times New Roman" w:hAnsi="Segoe UI" w:cs="Segoe UI"/>
          <w:color w:val="212121"/>
          <w:shd w:val="clear" w:color="auto" w:fill="FFFFFF"/>
        </w:rPr>
        <w:t>Figure 2 shows the substantial decline</w:t>
      </w:r>
      <w:r w:rsidR="00AC3767">
        <w:rPr>
          <w:rFonts w:ascii="Segoe UI" w:eastAsia="Times New Roman" w:hAnsi="Segoe UI" w:cs="Segoe UI"/>
          <w:color w:val="212121"/>
          <w:shd w:val="clear" w:color="auto" w:fill="FFFFFF"/>
        </w:rPr>
        <w:t xml:space="preserve"> and significant volatility</w:t>
      </w:r>
      <w:r>
        <w:rPr>
          <w:rFonts w:ascii="Segoe UI" w:eastAsia="Times New Roman" w:hAnsi="Segoe UI" w:cs="Segoe UI"/>
          <w:color w:val="212121"/>
          <w:shd w:val="clear" w:color="auto" w:fill="FFFFFF"/>
        </w:rPr>
        <w:t xml:space="preserve"> in the average 2020 CME Feeder Cattle Futures Settlement Price</w:t>
      </w:r>
      <w:r w:rsidR="00DE54E2">
        <w:rPr>
          <w:rFonts w:ascii="Segoe UI" w:eastAsia="Times New Roman" w:hAnsi="Segoe UI" w:cs="Segoe UI"/>
          <w:color w:val="212121"/>
          <w:shd w:val="clear" w:color="auto" w:fill="FFFFFF"/>
        </w:rPr>
        <w:t xml:space="preserve"> from January 10</w:t>
      </w:r>
      <w:r w:rsidR="00DE54E2" w:rsidRPr="00DE54E2">
        <w:rPr>
          <w:rFonts w:ascii="Segoe UI" w:eastAsia="Times New Roman" w:hAnsi="Segoe UI" w:cs="Segoe UI"/>
          <w:color w:val="212121"/>
          <w:shd w:val="clear" w:color="auto" w:fill="FFFFFF"/>
          <w:vertAlign w:val="superscript"/>
        </w:rPr>
        <w:t>th</w:t>
      </w:r>
      <w:r w:rsidR="00DE54E2">
        <w:rPr>
          <w:rFonts w:ascii="Segoe UI" w:eastAsia="Times New Roman" w:hAnsi="Segoe UI" w:cs="Segoe UI"/>
          <w:color w:val="212121"/>
          <w:shd w:val="clear" w:color="auto" w:fill="FFFFFF"/>
        </w:rPr>
        <w:t xml:space="preserve"> to </w:t>
      </w:r>
      <w:r w:rsidR="00AC3767">
        <w:rPr>
          <w:rFonts w:ascii="Segoe UI" w:eastAsia="Times New Roman" w:hAnsi="Segoe UI" w:cs="Segoe UI"/>
          <w:color w:val="212121"/>
          <w:shd w:val="clear" w:color="auto" w:fill="FFFFFF"/>
        </w:rPr>
        <w:t>April 2</w:t>
      </w:r>
      <w:r w:rsidR="00AC3767">
        <w:rPr>
          <w:rFonts w:ascii="Segoe UI" w:eastAsia="Times New Roman" w:hAnsi="Segoe UI" w:cs="Segoe UI"/>
          <w:color w:val="212121"/>
          <w:shd w:val="clear" w:color="auto" w:fill="FFFFFF"/>
          <w:vertAlign w:val="superscript"/>
        </w:rPr>
        <w:t>nd</w:t>
      </w:r>
      <w:r w:rsidR="00DE54E2">
        <w:rPr>
          <w:rFonts w:ascii="Segoe UI" w:eastAsia="Times New Roman" w:hAnsi="Segoe UI" w:cs="Segoe UI"/>
          <w:color w:val="212121"/>
          <w:shd w:val="clear" w:color="auto" w:fill="FFFFFF"/>
        </w:rPr>
        <w:t>.</w:t>
      </w:r>
    </w:p>
    <w:p w14:paraId="059BFE89" w14:textId="77777777" w:rsidR="00C54B48" w:rsidRDefault="00C54B48" w:rsidP="00C54B48">
      <w:pPr>
        <w:rPr>
          <w:rFonts w:ascii="Segoe UI" w:eastAsia="Times New Roman" w:hAnsi="Segoe UI" w:cs="Segoe UI"/>
          <w:color w:val="212121"/>
          <w:shd w:val="clear" w:color="auto" w:fill="FFFFFF"/>
        </w:rPr>
      </w:pPr>
    </w:p>
    <w:p w14:paraId="4C807E06" w14:textId="0680AA4E" w:rsidR="00C54B48" w:rsidRDefault="00AC3767" w:rsidP="00C54B48">
      <w:pPr>
        <w:rPr>
          <w:rFonts w:ascii="Segoe UI" w:eastAsia="Times New Roman" w:hAnsi="Segoe UI" w:cs="Segoe UI"/>
          <w:color w:val="212121"/>
          <w:shd w:val="clear" w:color="auto" w:fill="FFFFFF"/>
        </w:rPr>
      </w:pPr>
      <w:r>
        <w:rPr>
          <w:noProof/>
        </w:rPr>
        <w:drawing>
          <wp:inline distT="0" distB="0" distL="0" distR="0" wp14:anchorId="111229B6" wp14:editId="5807A829">
            <wp:extent cx="5943600" cy="4263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63390"/>
                    </a:xfrm>
                    <a:prstGeom prst="rect">
                      <a:avLst/>
                    </a:prstGeom>
                  </pic:spPr>
                </pic:pic>
              </a:graphicData>
            </a:graphic>
          </wp:inline>
        </w:drawing>
      </w:r>
    </w:p>
    <w:p w14:paraId="786F851E" w14:textId="77777777" w:rsidR="00C54B48" w:rsidRDefault="00C54B48" w:rsidP="00C54B48"/>
    <w:p w14:paraId="6952C10A" w14:textId="294F2A58" w:rsidR="00C54B48" w:rsidRDefault="00C54B48" w:rsidP="00C54B48">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 xml:space="preserve">The average 2020 CME Feeder Cattle Futures </w:t>
      </w:r>
      <w:r w:rsidR="00523062">
        <w:rPr>
          <w:rFonts w:ascii="Segoe UI" w:eastAsia="Times New Roman" w:hAnsi="Segoe UI" w:cs="Segoe UI"/>
          <w:color w:val="212121"/>
          <w:shd w:val="clear" w:color="auto" w:fill="FFFFFF"/>
        </w:rPr>
        <w:t>S</w:t>
      </w:r>
      <w:r>
        <w:rPr>
          <w:rFonts w:ascii="Segoe UI" w:eastAsia="Times New Roman" w:hAnsi="Segoe UI" w:cs="Segoe UI"/>
          <w:color w:val="212121"/>
          <w:shd w:val="clear" w:color="auto" w:fill="FFFFFF"/>
        </w:rPr>
        <w:t xml:space="preserve">ettlement </w:t>
      </w:r>
      <w:r w:rsidR="00523062">
        <w:rPr>
          <w:rFonts w:ascii="Segoe UI" w:eastAsia="Times New Roman" w:hAnsi="Segoe UI" w:cs="Segoe UI"/>
          <w:color w:val="212121"/>
          <w:shd w:val="clear" w:color="auto" w:fill="FFFFFF"/>
        </w:rPr>
        <w:t>P</w:t>
      </w:r>
      <w:r>
        <w:rPr>
          <w:rFonts w:ascii="Segoe UI" w:eastAsia="Times New Roman" w:hAnsi="Segoe UI" w:cs="Segoe UI"/>
          <w:color w:val="212121"/>
          <w:shd w:val="clear" w:color="auto" w:fill="FFFFFF"/>
        </w:rPr>
        <w:t>rice declined by $</w:t>
      </w:r>
      <w:r w:rsidR="00A62889">
        <w:rPr>
          <w:rFonts w:ascii="Segoe UI" w:eastAsia="Times New Roman" w:hAnsi="Segoe UI" w:cs="Segoe UI"/>
          <w:color w:val="212121"/>
          <w:shd w:val="clear" w:color="auto" w:fill="FFFFFF"/>
        </w:rPr>
        <w:t>37</w:t>
      </w:r>
      <w:r w:rsidR="00523062">
        <w:rPr>
          <w:rFonts w:ascii="Segoe UI" w:eastAsia="Times New Roman" w:hAnsi="Segoe UI" w:cs="Segoe UI"/>
          <w:color w:val="212121"/>
          <w:shd w:val="clear" w:color="auto" w:fill="FFFFFF"/>
        </w:rPr>
        <w:t>.12</w:t>
      </w:r>
      <w:r>
        <w:rPr>
          <w:rFonts w:ascii="Segoe UI" w:eastAsia="Times New Roman" w:hAnsi="Segoe UI" w:cs="Segoe UI"/>
          <w:color w:val="212121"/>
          <w:shd w:val="clear" w:color="auto" w:fill="FFFFFF"/>
        </w:rPr>
        <w:t>/cwt. between January 10</w:t>
      </w:r>
      <w:r w:rsidRPr="00B14BC6">
        <w:rPr>
          <w:rFonts w:ascii="Segoe UI" w:eastAsia="Times New Roman" w:hAnsi="Segoe UI" w:cs="Segoe UI"/>
          <w:color w:val="212121"/>
          <w:shd w:val="clear" w:color="auto" w:fill="FFFFFF"/>
          <w:vertAlign w:val="superscript"/>
        </w:rPr>
        <w:t>th</w:t>
      </w:r>
      <w:r>
        <w:rPr>
          <w:rFonts w:ascii="Segoe UI" w:eastAsia="Times New Roman" w:hAnsi="Segoe UI" w:cs="Segoe UI"/>
          <w:color w:val="212121"/>
          <w:shd w:val="clear" w:color="auto" w:fill="FFFFFF"/>
        </w:rPr>
        <w:t xml:space="preserve"> and </w:t>
      </w:r>
      <w:r w:rsidR="00A62889">
        <w:rPr>
          <w:rFonts w:ascii="Segoe UI" w:eastAsia="Times New Roman" w:hAnsi="Segoe UI" w:cs="Segoe UI"/>
          <w:color w:val="212121"/>
          <w:shd w:val="clear" w:color="auto" w:fill="FFFFFF"/>
        </w:rPr>
        <w:t>April 2</w:t>
      </w:r>
      <w:r w:rsidR="00A62889" w:rsidRPr="00A62889">
        <w:rPr>
          <w:rFonts w:ascii="Segoe UI" w:eastAsia="Times New Roman" w:hAnsi="Segoe UI" w:cs="Segoe UI"/>
          <w:color w:val="212121"/>
          <w:shd w:val="clear" w:color="auto" w:fill="FFFFFF"/>
          <w:vertAlign w:val="superscript"/>
        </w:rPr>
        <w:t>nd</w:t>
      </w:r>
      <w:r>
        <w:rPr>
          <w:rFonts w:ascii="Segoe UI" w:eastAsia="Times New Roman" w:hAnsi="Segoe UI" w:cs="Segoe UI"/>
          <w:color w:val="212121"/>
          <w:shd w:val="clear" w:color="auto" w:fill="FFFFFF"/>
        </w:rPr>
        <w:t>. Therefore, the results of this</w:t>
      </w:r>
      <w:r w:rsidR="00DE54E2">
        <w:rPr>
          <w:rFonts w:ascii="Segoe UI" w:eastAsia="Times New Roman" w:hAnsi="Segoe UI" w:cs="Segoe UI"/>
          <w:color w:val="212121"/>
          <w:shd w:val="clear" w:color="auto" w:fill="FFFFFF"/>
        </w:rPr>
        <w:t xml:space="preserve"> approach</w:t>
      </w:r>
      <w:r>
        <w:rPr>
          <w:rFonts w:ascii="Segoe UI" w:eastAsia="Times New Roman" w:hAnsi="Segoe UI" w:cs="Segoe UI"/>
          <w:color w:val="212121"/>
          <w:shd w:val="clear" w:color="auto" w:fill="FFFFFF"/>
        </w:rPr>
        <w:t xml:space="preserve"> currently suggest that there have been damages from COVID-19 of $</w:t>
      </w:r>
      <w:r w:rsidR="00A62889">
        <w:rPr>
          <w:rFonts w:ascii="Segoe UI" w:eastAsia="Times New Roman" w:hAnsi="Segoe UI" w:cs="Segoe UI"/>
          <w:color w:val="212121"/>
          <w:shd w:val="clear" w:color="auto" w:fill="FFFFFF"/>
        </w:rPr>
        <w:t>29</w:t>
      </w:r>
      <w:r w:rsidR="00523062">
        <w:rPr>
          <w:rFonts w:ascii="Segoe UI" w:eastAsia="Times New Roman" w:hAnsi="Segoe UI" w:cs="Segoe UI"/>
          <w:color w:val="212121"/>
          <w:shd w:val="clear" w:color="auto" w:fill="FFFFFF"/>
        </w:rPr>
        <w:t>6.95</w:t>
      </w:r>
      <w:r>
        <w:rPr>
          <w:rFonts w:ascii="Segoe UI" w:eastAsia="Times New Roman" w:hAnsi="Segoe UI" w:cs="Segoe UI"/>
          <w:color w:val="212121"/>
          <w:shd w:val="clear" w:color="auto" w:fill="FFFFFF"/>
        </w:rPr>
        <w:t xml:space="preserve"> per head for an 800-pound feeder steer. For a load of 60 head of 800-pound feeder steers, that amounts to a decline of $1</w:t>
      </w:r>
      <w:r w:rsidR="00A62889">
        <w:rPr>
          <w:rFonts w:ascii="Segoe UI" w:eastAsia="Times New Roman" w:hAnsi="Segoe UI" w:cs="Segoe UI"/>
          <w:color w:val="212121"/>
          <w:shd w:val="clear" w:color="auto" w:fill="FFFFFF"/>
        </w:rPr>
        <w:t>7</w:t>
      </w:r>
      <w:r>
        <w:rPr>
          <w:rFonts w:ascii="Segoe UI" w:eastAsia="Times New Roman" w:hAnsi="Segoe UI" w:cs="Segoe UI"/>
          <w:color w:val="212121"/>
          <w:shd w:val="clear" w:color="auto" w:fill="FFFFFF"/>
        </w:rPr>
        <w:t>,8</w:t>
      </w:r>
      <w:r w:rsidR="00A62889">
        <w:rPr>
          <w:rFonts w:ascii="Segoe UI" w:eastAsia="Times New Roman" w:hAnsi="Segoe UI" w:cs="Segoe UI"/>
          <w:color w:val="212121"/>
          <w:shd w:val="clear" w:color="auto" w:fill="FFFFFF"/>
        </w:rPr>
        <w:t>17</w:t>
      </w:r>
      <w:r>
        <w:rPr>
          <w:rFonts w:ascii="Segoe UI" w:eastAsia="Times New Roman" w:hAnsi="Segoe UI" w:cs="Segoe UI"/>
          <w:color w:val="212121"/>
          <w:shd w:val="clear" w:color="auto" w:fill="FFFFFF"/>
        </w:rPr>
        <w:t xml:space="preserve"> per truckload unit.</w:t>
      </w:r>
    </w:p>
    <w:p w14:paraId="26C48143" w14:textId="77777777" w:rsidR="00C54B48" w:rsidRDefault="00C54B48" w:rsidP="00C54B48">
      <w:pPr>
        <w:rPr>
          <w:rFonts w:ascii="Segoe UI" w:eastAsia="Times New Roman" w:hAnsi="Segoe UI" w:cs="Segoe UI"/>
          <w:color w:val="212121"/>
          <w:shd w:val="clear" w:color="auto" w:fill="FFFFFF"/>
        </w:rPr>
      </w:pPr>
    </w:p>
    <w:p w14:paraId="5B9FBF01" w14:textId="568457AB" w:rsidR="00C54B48" w:rsidRDefault="00C54B48" w:rsidP="00C54B48">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 xml:space="preserve">During the first three months of 2020, the lowest average 2020 CME Feeder Cattle </w:t>
      </w:r>
      <w:r w:rsidR="00523062">
        <w:rPr>
          <w:rFonts w:ascii="Segoe UI" w:eastAsia="Times New Roman" w:hAnsi="Segoe UI" w:cs="Segoe UI"/>
          <w:color w:val="212121"/>
          <w:shd w:val="clear" w:color="auto" w:fill="FFFFFF"/>
        </w:rPr>
        <w:t>F</w:t>
      </w:r>
      <w:r>
        <w:rPr>
          <w:rFonts w:ascii="Segoe UI" w:eastAsia="Times New Roman" w:hAnsi="Segoe UI" w:cs="Segoe UI"/>
          <w:color w:val="212121"/>
          <w:shd w:val="clear" w:color="auto" w:fill="FFFFFF"/>
        </w:rPr>
        <w:t xml:space="preserve">utures </w:t>
      </w:r>
      <w:r w:rsidR="00523062">
        <w:rPr>
          <w:rFonts w:ascii="Segoe UI" w:eastAsia="Times New Roman" w:hAnsi="Segoe UI" w:cs="Segoe UI"/>
          <w:color w:val="212121"/>
          <w:shd w:val="clear" w:color="auto" w:fill="FFFFFF"/>
        </w:rPr>
        <w:t>Settlement P</w:t>
      </w:r>
      <w:r>
        <w:rPr>
          <w:rFonts w:ascii="Segoe UI" w:eastAsia="Times New Roman" w:hAnsi="Segoe UI" w:cs="Segoe UI"/>
          <w:color w:val="212121"/>
          <w:shd w:val="clear" w:color="auto" w:fill="FFFFFF"/>
        </w:rPr>
        <w:t>rice occurred on March 18</w:t>
      </w:r>
      <w:r w:rsidRPr="00B14BC6">
        <w:rPr>
          <w:rFonts w:ascii="Segoe UI" w:eastAsia="Times New Roman" w:hAnsi="Segoe UI" w:cs="Segoe UI"/>
          <w:color w:val="212121"/>
          <w:shd w:val="clear" w:color="auto" w:fill="FFFFFF"/>
          <w:vertAlign w:val="superscript"/>
        </w:rPr>
        <w:t>th</w:t>
      </w:r>
      <w:r>
        <w:rPr>
          <w:rFonts w:ascii="Segoe UI" w:eastAsia="Times New Roman" w:hAnsi="Segoe UI" w:cs="Segoe UI"/>
          <w:color w:val="212121"/>
          <w:shd w:val="clear" w:color="auto" w:fill="FFFFFF"/>
        </w:rPr>
        <w:t>. On that date, feeder cattle prices for an 800-pound feeder steer were projected to be $38.86 per hundredweight or $310.89 per head less than they were on January 10</w:t>
      </w:r>
      <w:r w:rsidRPr="00790859">
        <w:rPr>
          <w:rFonts w:ascii="Segoe UI" w:eastAsia="Times New Roman" w:hAnsi="Segoe UI" w:cs="Segoe UI"/>
          <w:color w:val="212121"/>
          <w:shd w:val="clear" w:color="auto" w:fill="FFFFFF"/>
          <w:vertAlign w:val="superscript"/>
        </w:rPr>
        <w:t>th</w:t>
      </w:r>
      <w:r>
        <w:rPr>
          <w:rFonts w:ascii="Segoe UI" w:eastAsia="Times New Roman" w:hAnsi="Segoe UI" w:cs="Segoe UI"/>
          <w:color w:val="212121"/>
          <w:shd w:val="clear" w:color="auto" w:fill="FFFFFF"/>
        </w:rPr>
        <w:t>. For a load of 60 head of 800-pound feeder steers, that amounts to a decline of $18,65</w:t>
      </w:r>
      <w:r w:rsidR="00523062">
        <w:rPr>
          <w:rFonts w:ascii="Segoe UI" w:eastAsia="Times New Roman" w:hAnsi="Segoe UI" w:cs="Segoe UI"/>
          <w:color w:val="212121"/>
          <w:shd w:val="clear" w:color="auto" w:fill="FFFFFF"/>
        </w:rPr>
        <w:t>4</w:t>
      </w:r>
      <w:r>
        <w:rPr>
          <w:rFonts w:ascii="Segoe UI" w:eastAsia="Times New Roman" w:hAnsi="Segoe UI" w:cs="Segoe UI"/>
          <w:color w:val="212121"/>
          <w:shd w:val="clear" w:color="auto" w:fill="FFFFFF"/>
        </w:rPr>
        <w:t xml:space="preserve"> per truckload unit.</w:t>
      </w:r>
    </w:p>
    <w:p w14:paraId="2C26BEEF" w14:textId="77777777" w:rsidR="00FA6479" w:rsidRDefault="00FA6479">
      <w:pPr>
        <w:rPr>
          <w:rFonts w:ascii="Segoe UI" w:eastAsia="Times New Roman" w:hAnsi="Segoe UI" w:cs="Segoe UI"/>
          <w:color w:val="212121"/>
          <w:shd w:val="clear" w:color="auto" w:fill="FFFFFF"/>
        </w:rPr>
      </w:pPr>
    </w:p>
    <w:p w14:paraId="74F99930" w14:textId="1165959A" w:rsidR="008B5B39" w:rsidRDefault="008B5B39">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 xml:space="preserve">In summary, COVID-19 has impacted </w:t>
      </w:r>
      <w:r w:rsidR="00354993">
        <w:rPr>
          <w:rFonts w:ascii="Segoe UI" w:eastAsia="Times New Roman" w:hAnsi="Segoe UI" w:cs="Segoe UI"/>
          <w:color w:val="212121"/>
          <w:shd w:val="clear" w:color="auto" w:fill="FFFFFF"/>
        </w:rPr>
        <w:t>every</w:t>
      </w:r>
      <w:r>
        <w:rPr>
          <w:rFonts w:ascii="Segoe UI" w:eastAsia="Times New Roman" w:hAnsi="Segoe UI" w:cs="Segoe UI"/>
          <w:color w:val="212121"/>
          <w:shd w:val="clear" w:color="auto" w:fill="FFFFFF"/>
        </w:rPr>
        <w:t xml:space="preserve"> cattle operation in the U</w:t>
      </w:r>
      <w:r w:rsidR="007A5215">
        <w:rPr>
          <w:rFonts w:ascii="Segoe UI" w:eastAsia="Times New Roman" w:hAnsi="Segoe UI" w:cs="Segoe UI"/>
          <w:color w:val="212121"/>
          <w:shd w:val="clear" w:color="auto" w:fill="FFFFFF"/>
        </w:rPr>
        <w:t>nited States.</w:t>
      </w:r>
    </w:p>
    <w:p w14:paraId="73F8BB38" w14:textId="193F3186" w:rsidR="00E019FD" w:rsidRDefault="00F27E4D">
      <w:pPr>
        <w:rPr>
          <w:rFonts w:ascii="Segoe UI" w:eastAsia="Times New Roman" w:hAnsi="Segoe UI" w:cs="Segoe UI"/>
          <w:color w:val="212121"/>
          <w:shd w:val="clear" w:color="auto" w:fill="FFFFFF"/>
        </w:rPr>
      </w:pPr>
      <w:r>
        <w:rPr>
          <w:rFonts w:ascii="Segoe UI" w:eastAsia="Times New Roman" w:hAnsi="Segoe UI" w:cs="Segoe UI"/>
          <w:color w:val="212121"/>
          <w:shd w:val="clear" w:color="auto" w:fill="FFFFFF"/>
        </w:rPr>
        <w:t>These cattle market impacts</w:t>
      </w:r>
      <w:r w:rsidR="008B5B39">
        <w:rPr>
          <w:rFonts w:ascii="Segoe UI" w:eastAsia="Times New Roman" w:hAnsi="Segoe UI" w:cs="Segoe UI"/>
          <w:color w:val="212121"/>
          <w:shd w:val="clear" w:color="auto" w:fill="FFFFFF"/>
        </w:rPr>
        <w:t xml:space="preserve"> have resulted in substantial economic losses for U.S. cattle producers. These losses are ongoing</w:t>
      </w:r>
      <w:r>
        <w:rPr>
          <w:rFonts w:ascii="Segoe UI" w:eastAsia="Times New Roman" w:hAnsi="Segoe UI" w:cs="Segoe UI"/>
          <w:color w:val="212121"/>
          <w:shd w:val="clear" w:color="auto" w:fill="FFFFFF"/>
        </w:rPr>
        <w:t xml:space="preserve"> and will likely continue through 2020</w:t>
      </w:r>
      <w:r w:rsidR="00790859">
        <w:rPr>
          <w:rFonts w:ascii="Segoe UI" w:eastAsia="Times New Roman" w:hAnsi="Segoe UI" w:cs="Segoe UI"/>
          <w:color w:val="212121"/>
          <w:shd w:val="clear" w:color="auto" w:fill="FFFFFF"/>
        </w:rPr>
        <w:t>.</w:t>
      </w:r>
      <w:r>
        <w:rPr>
          <w:rFonts w:ascii="Segoe UI" w:eastAsia="Times New Roman" w:hAnsi="Segoe UI" w:cs="Segoe UI"/>
          <w:color w:val="212121"/>
          <w:shd w:val="clear" w:color="auto" w:fill="FFFFFF"/>
        </w:rPr>
        <w:t xml:space="preserve"> </w:t>
      </w:r>
      <w:r w:rsidR="00EC78C6">
        <w:rPr>
          <w:rFonts w:ascii="Segoe UI" w:eastAsia="Times New Roman" w:hAnsi="Segoe UI" w:cs="Segoe UI"/>
          <w:color w:val="212121"/>
          <w:shd w:val="clear" w:color="auto" w:fill="FFFFFF"/>
        </w:rPr>
        <w:t xml:space="preserve">Regardless, of when </w:t>
      </w:r>
      <w:r>
        <w:rPr>
          <w:rFonts w:ascii="Segoe UI" w:eastAsia="Times New Roman" w:hAnsi="Segoe UI" w:cs="Segoe UI"/>
          <w:color w:val="212121"/>
          <w:shd w:val="clear" w:color="auto" w:fill="FFFFFF"/>
        </w:rPr>
        <w:t xml:space="preserve">cattle </w:t>
      </w:r>
      <w:r w:rsidR="00EC78C6">
        <w:rPr>
          <w:rFonts w:ascii="Segoe UI" w:eastAsia="Times New Roman" w:hAnsi="Segoe UI" w:cs="Segoe UI"/>
          <w:color w:val="212121"/>
          <w:shd w:val="clear" w:color="auto" w:fill="FFFFFF"/>
        </w:rPr>
        <w:t xml:space="preserve">producers market their livestock during 2020, they will likely receive significantly lower prices. Actual impacts will certainly vary </w:t>
      </w:r>
      <w:r w:rsidR="008B5B39">
        <w:rPr>
          <w:rFonts w:ascii="Segoe UI" w:eastAsia="Times New Roman" w:hAnsi="Segoe UI" w:cs="Segoe UI"/>
          <w:color w:val="212121"/>
          <w:shd w:val="clear" w:color="auto" w:fill="FFFFFF"/>
        </w:rPr>
        <w:t xml:space="preserve">widely </w:t>
      </w:r>
      <w:r w:rsidR="00EC78C6">
        <w:rPr>
          <w:rFonts w:ascii="Segoe UI" w:eastAsia="Times New Roman" w:hAnsi="Segoe UI" w:cs="Segoe UI"/>
          <w:color w:val="212121"/>
          <w:shd w:val="clear" w:color="auto" w:fill="FFFFFF"/>
        </w:rPr>
        <w:t>across operations</w:t>
      </w:r>
      <w:r w:rsidR="008B5B39">
        <w:rPr>
          <w:rFonts w:ascii="Segoe UI" w:eastAsia="Times New Roman" w:hAnsi="Segoe UI" w:cs="Segoe UI"/>
          <w:color w:val="212121"/>
          <w:shd w:val="clear" w:color="auto" w:fill="FFFFFF"/>
        </w:rPr>
        <w:t>.</w:t>
      </w:r>
      <w:r w:rsidR="007A5215">
        <w:rPr>
          <w:rFonts w:ascii="Segoe UI" w:eastAsia="Times New Roman" w:hAnsi="Segoe UI" w:cs="Segoe UI"/>
          <w:color w:val="212121"/>
          <w:shd w:val="clear" w:color="auto" w:fill="FFFFFF"/>
        </w:rPr>
        <w:t xml:space="preserve"> Producers should expect</w:t>
      </w:r>
      <w:r w:rsidR="00EC78C6">
        <w:rPr>
          <w:rFonts w:ascii="Segoe UI" w:eastAsia="Times New Roman" w:hAnsi="Segoe UI" w:cs="Segoe UI"/>
          <w:color w:val="212121"/>
          <w:shd w:val="clear" w:color="auto" w:fill="FFFFFF"/>
        </w:rPr>
        <w:t xml:space="preserve"> markets</w:t>
      </w:r>
      <w:r w:rsidR="007A5215">
        <w:rPr>
          <w:rFonts w:ascii="Segoe UI" w:eastAsia="Times New Roman" w:hAnsi="Segoe UI" w:cs="Segoe UI"/>
          <w:color w:val="212121"/>
          <w:shd w:val="clear" w:color="auto" w:fill="FFFFFF"/>
        </w:rPr>
        <w:t xml:space="preserve"> to</w:t>
      </w:r>
      <w:r w:rsidR="00EC78C6">
        <w:rPr>
          <w:rFonts w:ascii="Segoe UI" w:eastAsia="Times New Roman" w:hAnsi="Segoe UI" w:cs="Segoe UI"/>
          <w:color w:val="212121"/>
          <w:shd w:val="clear" w:color="auto" w:fill="FFFFFF"/>
        </w:rPr>
        <w:t xml:space="preserve"> continue</w:t>
      </w:r>
      <w:r w:rsidR="00DE3C0D">
        <w:rPr>
          <w:rFonts w:ascii="Segoe UI" w:eastAsia="Times New Roman" w:hAnsi="Segoe UI" w:cs="Segoe UI"/>
          <w:color w:val="212121"/>
          <w:shd w:val="clear" w:color="auto" w:fill="FFFFFF"/>
        </w:rPr>
        <w:t xml:space="preserve"> to be volatile given our current set of circumstances</w:t>
      </w:r>
      <w:r>
        <w:rPr>
          <w:rFonts w:ascii="Segoe UI" w:eastAsia="Times New Roman" w:hAnsi="Segoe UI" w:cs="Segoe UI"/>
          <w:color w:val="212121"/>
          <w:shd w:val="clear" w:color="auto" w:fill="FFFFFF"/>
        </w:rPr>
        <w:t xml:space="preserve"> and many unknowns</w:t>
      </w:r>
      <w:r w:rsidR="00DE3C0D">
        <w:rPr>
          <w:rFonts w:ascii="Segoe UI" w:eastAsia="Times New Roman" w:hAnsi="Segoe UI" w:cs="Segoe UI"/>
          <w:color w:val="212121"/>
          <w:shd w:val="clear" w:color="auto" w:fill="FFFFFF"/>
        </w:rPr>
        <w:t>.</w:t>
      </w:r>
      <w:r w:rsidR="007A5215">
        <w:rPr>
          <w:rFonts w:ascii="Segoe UI" w:eastAsia="Times New Roman" w:hAnsi="Segoe UI" w:cs="Segoe UI"/>
          <w:color w:val="212121"/>
          <w:shd w:val="clear" w:color="auto" w:fill="FFFFFF"/>
        </w:rPr>
        <w:t xml:space="preserve"> </w:t>
      </w:r>
      <w:r w:rsidR="00EC78C6">
        <w:rPr>
          <w:rFonts w:ascii="Segoe UI" w:eastAsia="Times New Roman" w:hAnsi="Segoe UI" w:cs="Segoe UI"/>
          <w:color w:val="212121"/>
          <w:shd w:val="clear" w:color="auto" w:fill="FFFFFF"/>
        </w:rPr>
        <w:t xml:space="preserve">As more information becomes </w:t>
      </w:r>
      <w:r w:rsidR="00790859">
        <w:rPr>
          <w:rFonts w:ascii="Segoe UI" w:eastAsia="Times New Roman" w:hAnsi="Segoe UI" w:cs="Segoe UI"/>
          <w:color w:val="212121"/>
          <w:shd w:val="clear" w:color="auto" w:fill="FFFFFF"/>
        </w:rPr>
        <w:t>available, damage</w:t>
      </w:r>
      <w:r w:rsidR="00DE3C0D">
        <w:rPr>
          <w:rFonts w:ascii="Segoe UI" w:eastAsia="Times New Roman" w:hAnsi="Segoe UI" w:cs="Segoe UI"/>
          <w:color w:val="212121"/>
          <w:shd w:val="clear" w:color="auto" w:fill="FFFFFF"/>
        </w:rPr>
        <w:t xml:space="preserve"> </w:t>
      </w:r>
      <w:r w:rsidR="00EC78C6">
        <w:rPr>
          <w:rFonts w:ascii="Segoe UI" w:eastAsia="Times New Roman" w:hAnsi="Segoe UI" w:cs="Segoe UI"/>
          <w:color w:val="212121"/>
          <w:shd w:val="clear" w:color="auto" w:fill="FFFFFF"/>
        </w:rPr>
        <w:t>estimates</w:t>
      </w:r>
      <w:r w:rsidR="00DE3C0D">
        <w:rPr>
          <w:rFonts w:ascii="Segoe UI" w:eastAsia="Times New Roman" w:hAnsi="Segoe UI" w:cs="Segoe UI"/>
          <w:color w:val="212121"/>
          <w:shd w:val="clear" w:color="auto" w:fill="FFFFFF"/>
        </w:rPr>
        <w:t xml:space="preserve"> for </w:t>
      </w:r>
      <w:r w:rsidR="00FC5453">
        <w:rPr>
          <w:rFonts w:ascii="Segoe UI" w:eastAsia="Times New Roman" w:hAnsi="Segoe UI" w:cs="Segoe UI"/>
          <w:color w:val="212121"/>
          <w:shd w:val="clear" w:color="auto" w:fill="FFFFFF"/>
        </w:rPr>
        <w:t xml:space="preserve">U.S. </w:t>
      </w:r>
      <w:r w:rsidR="00DE3C0D">
        <w:rPr>
          <w:rFonts w:ascii="Segoe UI" w:eastAsia="Times New Roman" w:hAnsi="Segoe UI" w:cs="Segoe UI"/>
          <w:color w:val="212121"/>
          <w:shd w:val="clear" w:color="auto" w:fill="FFFFFF"/>
        </w:rPr>
        <w:t>beef cattle producers</w:t>
      </w:r>
      <w:r w:rsidR="00EC78C6">
        <w:rPr>
          <w:rFonts w:ascii="Segoe UI" w:eastAsia="Times New Roman" w:hAnsi="Segoe UI" w:cs="Segoe UI"/>
          <w:color w:val="212121"/>
          <w:shd w:val="clear" w:color="auto" w:fill="FFFFFF"/>
        </w:rPr>
        <w:t xml:space="preserve"> </w:t>
      </w:r>
      <w:r>
        <w:rPr>
          <w:rFonts w:ascii="Segoe UI" w:eastAsia="Times New Roman" w:hAnsi="Segoe UI" w:cs="Segoe UI"/>
          <w:color w:val="212121"/>
          <w:shd w:val="clear" w:color="auto" w:fill="FFFFFF"/>
        </w:rPr>
        <w:t>can be further documented.</w:t>
      </w:r>
    </w:p>
    <w:p w14:paraId="285BA4AB" w14:textId="5EC8F66E" w:rsidR="009826BF" w:rsidRDefault="009826BF">
      <w:pPr>
        <w:rPr>
          <w:rFonts w:ascii="Segoe UI" w:eastAsia="Times New Roman" w:hAnsi="Segoe UI" w:cs="Segoe UI"/>
          <w:color w:val="212121"/>
          <w:shd w:val="clear" w:color="auto" w:fill="FFFFFF"/>
        </w:rPr>
      </w:pPr>
    </w:p>
    <w:p w14:paraId="5EA2D0A5" w14:textId="272B3F5B" w:rsidR="009826BF" w:rsidRDefault="009826BF">
      <w:pPr>
        <w:rPr>
          <w:rFonts w:ascii="Segoe UI" w:eastAsia="Times New Roman" w:hAnsi="Segoe UI" w:cs="Segoe UI"/>
          <w:color w:val="212121"/>
          <w:shd w:val="clear" w:color="auto" w:fill="FFFFFF"/>
        </w:rPr>
      </w:pPr>
    </w:p>
    <w:p w14:paraId="412A51BD" w14:textId="0F8E84AC" w:rsidR="009826BF" w:rsidRDefault="009826BF">
      <w:pPr>
        <w:rPr>
          <w:rFonts w:ascii="Segoe UI" w:eastAsia="Times New Roman" w:hAnsi="Segoe UI" w:cs="Segoe UI"/>
          <w:color w:val="212121"/>
          <w:shd w:val="clear" w:color="auto" w:fill="FFFFFF"/>
        </w:rPr>
      </w:pPr>
    </w:p>
    <w:p w14:paraId="6984791F" w14:textId="1A2794C6" w:rsidR="009826BF" w:rsidRDefault="009826BF">
      <w:pPr>
        <w:rPr>
          <w:rFonts w:ascii="Segoe UI" w:eastAsia="Times New Roman" w:hAnsi="Segoe UI" w:cs="Segoe UI"/>
          <w:color w:val="212121"/>
          <w:shd w:val="clear" w:color="auto" w:fill="FFFFFF"/>
        </w:rPr>
      </w:pPr>
    </w:p>
    <w:p w14:paraId="7B8322BA" w14:textId="70D83F9D" w:rsidR="009826BF" w:rsidRDefault="009826BF">
      <w:pPr>
        <w:rPr>
          <w:rFonts w:ascii="Segoe UI" w:eastAsia="Times New Roman" w:hAnsi="Segoe UI" w:cs="Segoe UI"/>
          <w:color w:val="212121"/>
          <w:shd w:val="clear" w:color="auto" w:fill="FFFFFF"/>
        </w:rPr>
      </w:pPr>
    </w:p>
    <w:p w14:paraId="330D6897" w14:textId="24723AC1" w:rsidR="009826BF" w:rsidRDefault="009826BF">
      <w:pPr>
        <w:rPr>
          <w:rFonts w:ascii="Segoe UI" w:eastAsia="Times New Roman" w:hAnsi="Segoe UI" w:cs="Segoe UI"/>
          <w:color w:val="212121"/>
          <w:shd w:val="clear" w:color="auto" w:fill="FFFFFF"/>
        </w:rPr>
      </w:pPr>
    </w:p>
    <w:p w14:paraId="4D44C60B" w14:textId="626E7C38" w:rsidR="009826BF" w:rsidRDefault="009826BF">
      <w:pPr>
        <w:rPr>
          <w:rFonts w:ascii="Segoe UI" w:eastAsia="Times New Roman" w:hAnsi="Segoe UI" w:cs="Segoe UI"/>
          <w:color w:val="212121"/>
          <w:shd w:val="clear" w:color="auto" w:fill="FFFFFF"/>
        </w:rPr>
      </w:pPr>
    </w:p>
    <w:p w14:paraId="43A06395" w14:textId="7B1932E7" w:rsidR="009826BF" w:rsidRDefault="009826BF">
      <w:pPr>
        <w:rPr>
          <w:rFonts w:ascii="Segoe UI" w:eastAsia="Times New Roman" w:hAnsi="Segoe UI" w:cs="Segoe UI"/>
          <w:color w:val="212121"/>
          <w:shd w:val="clear" w:color="auto" w:fill="FFFFFF"/>
        </w:rPr>
      </w:pPr>
    </w:p>
    <w:p w14:paraId="10C2B7B7" w14:textId="190E9B42" w:rsidR="009826BF" w:rsidRDefault="009826BF">
      <w:pPr>
        <w:rPr>
          <w:rFonts w:ascii="Segoe UI" w:eastAsia="Times New Roman" w:hAnsi="Segoe UI" w:cs="Segoe UI"/>
          <w:color w:val="212121"/>
          <w:shd w:val="clear" w:color="auto" w:fill="FFFFFF"/>
        </w:rPr>
      </w:pPr>
    </w:p>
    <w:p w14:paraId="6066FA28" w14:textId="6997BFCC" w:rsidR="009826BF" w:rsidRDefault="009826BF">
      <w:pPr>
        <w:rPr>
          <w:rFonts w:ascii="Segoe UI" w:eastAsia="Times New Roman" w:hAnsi="Segoe UI" w:cs="Segoe UI"/>
          <w:color w:val="212121"/>
          <w:shd w:val="clear" w:color="auto" w:fill="FFFFFF"/>
        </w:rPr>
      </w:pPr>
    </w:p>
    <w:p w14:paraId="7DA5EB31" w14:textId="613CC131" w:rsidR="009826BF" w:rsidRDefault="009826BF">
      <w:pPr>
        <w:rPr>
          <w:rFonts w:ascii="Segoe UI" w:eastAsia="Times New Roman" w:hAnsi="Segoe UI" w:cs="Segoe UI"/>
          <w:color w:val="212121"/>
          <w:shd w:val="clear" w:color="auto" w:fill="FFFFFF"/>
        </w:rPr>
      </w:pPr>
    </w:p>
    <w:p w14:paraId="72CC6185" w14:textId="25C61AA9" w:rsidR="009826BF" w:rsidRDefault="009826BF">
      <w:pPr>
        <w:rPr>
          <w:rFonts w:ascii="Segoe UI" w:eastAsia="Times New Roman" w:hAnsi="Segoe UI" w:cs="Segoe UI"/>
          <w:color w:val="212121"/>
          <w:shd w:val="clear" w:color="auto" w:fill="FFFFFF"/>
        </w:rPr>
      </w:pPr>
    </w:p>
    <w:p w14:paraId="3BF99C3D" w14:textId="71EB97A4" w:rsidR="009826BF" w:rsidRDefault="009826BF">
      <w:pPr>
        <w:rPr>
          <w:rFonts w:ascii="Segoe UI" w:eastAsia="Times New Roman" w:hAnsi="Segoe UI" w:cs="Segoe UI"/>
          <w:color w:val="212121"/>
          <w:shd w:val="clear" w:color="auto" w:fill="FFFFFF"/>
        </w:rPr>
      </w:pPr>
    </w:p>
    <w:p w14:paraId="7625535B" w14:textId="10FBAFBD" w:rsidR="009826BF" w:rsidRDefault="009826BF">
      <w:pPr>
        <w:rPr>
          <w:rFonts w:ascii="Segoe UI" w:eastAsia="Times New Roman" w:hAnsi="Segoe UI" w:cs="Segoe UI"/>
          <w:color w:val="212121"/>
          <w:shd w:val="clear" w:color="auto" w:fill="FFFFFF"/>
        </w:rPr>
      </w:pPr>
    </w:p>
    <w:p w14:paraId="2291ABDF" w14:textId="497B450E" w:rsidR="009826BF" w:rsidRDefault="009826BF">
      <w:pPr>
        <w:rPr>
          <w:rFonts w:ascii="Segoe UI" w:eastAsia="Times New Roman" w:hAnsi="Segoe UI" w:cs="Segoe UI"/>
          <w:color w:val="212121"/>
          <w:shd w:val="clear" w:color="auto" w:fill="FFFFFF"/>
        </w:rPr>
      </w:pPr>
    </w:p>
    <w:p w14:paraId="19150906" w14:textId="5707E3F9" w:rsidR="009826BF" w:rsidRDefault="009826BF">
      <w:pPr>
        <w:rPr>
          <w:rFonts w:ascii="Segoe UI" w:eastAsia="Times New Roman" w:hAnsi="Segoe UI" w:cs="Segoe UI"/>
          <w:color w:val="212121"/>
          <w:shd w:val="clear" w:color="auto" w:fill="FFFFFF"/>
        </w:rPr>
      </w:pPr>
    </w:p>
    <w:p w14:paraId="64C1BB85" w14:textId="14BAD54A" w:rsidR="009826BF" w:rsidRDefault="009826BF">
      <w:pPr>
        <w:rPr>
          <w:rFonts w:ascii="Segoe UI" w:eastAsia="Times New Roman" w:hAnsi="Segoe UI" w:cs="Segoe UI"/>
          <w:color w:val="212121"/>
          <w:shd w:val="clear" w:color="auto" w:fill="FFFFFF"/>
        </w:rPr>
      </w:pPr>
    </w:p>
    <w:p w14:paraId="5E95353F" w14:textId="1D28A906" w:rsidR="0036403D" w:rsidRDefault="0036403D">
      <w:pPr>
        <w:rPr>
          <w:rFonts w:ascii="Segoe UI" w:eastAsia="Times New Roman" w:hAnsi="Segoe UI" w:cs="Segoe UI"/>
          <w:color w:val="212121"/>
          <w:shd w:val="clear" w:color="auto" w:fill="FFFFFF"/>
        </w:rPr>
      </w:pPr>
    </w:p>
    <w:p w14:paraId="3BE91DAD" w14:textId="79244F29" w:rsidR="0036403D" w:rsidRDefault="0036403D">
      <w:pPr>
        <w:rPr>
          <w:rFonts w:ascii="Segoe UI" w:eastAsia="Times New Roman" w:hAnsi="Segoe UI" w:cs="Segoe UI"/>
          <w:color w:val="212121"/>
          <w:shd w:val="clear" w:color="auto" w:fill="FFFFFF"/>
        </w:rPr>
      </w:pPr>
    </w:p>
    <w:p w14:paraId="6920F87D" w14:textId="1258B2FD" w:rsidR="0036403D" w:rsidRDefault="0036403D">
      <w:pPr>
        <w:rPr>
          <w:rFonts w:ascii="Segoe UI" w:eastAsia="Times New Roman" w:hAnsi="Segoe UI" w:cs="Segoe UI"/>
          <w:color w:val="212121"/>
          <w:shd w:val="clear" w:color="auto" w:fill="FFFFFF"/>
        </w:rPr>
      </w:pPr>
      <w:r w:rsidRPr="009826BF">
        <w:rPr>
          <w:rFonts w:ascii="Segoe UI" w:eastAsia="Times New Roman" w:hAnsi="Segoe UI" w:cs="Segoe UI"/>
          <w:color w:val="212121"/>
          <w:shd w:val="clear" w:color="auto" w:fill="FFFFFF"/>
          <w:vertAlign w:val="superscript"/>
        </w:rPr>
        <w:t>1</w:t>
      </w:r>
      <w:r>
        <w:rPr>
          <w:rFonts w:ascii="Segoe UI" w:eastAsia="Times New Roman" w:hAnsi="Segoe UI" w:cs="Segoe UI"/>
          <w:color w:val="212121"/>
          <w:shd w:val="clear" w:color="auto" w:fill="FFFFFF"/>
        </w:rPr>
        <w:t xml:space="preserve">University of Florida, </w:t>
      </w:r>
      <w:r w:rsidRPr="009826BF">
        <w:rPr>
          <w:rFonts w:ascii="Segoe UI" w:eastAsia="Times New Roman" w:hAnsi="Segoe UI" w:cs="Segoe UI"/>
          <w:color w:val="212121"/>
          <w:shd w:val="clear" w:color="auto" w:fill="FFFFFF"/>
          <w:vertAlign w:val="superscript"/>
        </w:rPr>
        <w:t>2</w:t>
      </w:r>
      <w:r>
        <w:rPr>
          <w:rFonts w:ascii="Segoe UI" w:eastAsia="Times New Roman" w:hAnsi="Segoe UI" w:cs="Segoe UI"/>
          <w:color w:val="212121"/>
          <w:shd w:val="clear" w:color="auto" w:fill="FFFFFF"/>
        </w:rPr>
        <w:t xml:space="preserve">University of Tennessee, </w:t>
      </w:r>
      <w:r w:rsidRPr="009826BF">
        <w:rPr>
          <w:rFonts w:ascii="Segoe UI" w:eastAsia="Times New Roman" w:hAnsi="Segoe UI" w:cs="Segoe UI"/>
          <w:color w:val="212121"/>
          <w:shd w:val="clear" w:color="auto" w:fill="FFFFFF"/>
          <w:vertAlign w:val="superscript"/>
        </w:rPr>
        <w:t>3</w:t>
      </w:r>
      <w:r>
        <w:rPr>
          <w:rFonts w:ascii="Segoe UI" w:eastAsia="Times New Roman" w:hAnsi="Segoe UI" w:cs="Segoe UI"/>
          <w:color w:val="212121"/>
          <w:shd w:val="clear" w:color="auto" w:fill="FFFFFF"/>
        </w:rPr>
        <w:t>Auburn University</w:t>
      </w:r>
    </w:p>
    <w:sectPr w:rsidR="0036403D" w:rsidSect="009826BF">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07BD" w14:textId="77777777" w:rsidR="0084349D" w:rsidRDefault="0084349D" w:rsidP="009826BF">
      <w:r>
        <w:separator/>
      </w:r>
    </w:p>
  </w:endnote>
  <w:endnote w:type="continuationSeparator" w:id="0">
    <w:p w14:paraId="59470609" w14:textId="77777777" w:rsidR="0084349D" w:rsidRDefault="0084349D" w:rsidP="0098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6249077"/>
      <w:docPartObj>
        <w:docPartGallery w:val="Page Numbers (Bottom of Page)"/>
        <w:docPartUnique/>
      </w:docPartObj>
    </w:sdtPr>
    <w:sdtEndPr>
      <w:rPr>
        <w:rStyle w:val="PageNumber"/>
      </w:rPr>
    </w:sdtEndPr>
    <w:sdtContent>
      <w:p w14:paraId="25BD00BF" w14:textId="4600F71D" w:rsidR="009826BF" w:rsidRDefault="009826BF" w:rsidP="001469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7F05D" w14:textId="77777777" w:rsidR="009826BF" w:rsidRDefault="009826BF" w:rsidP="00982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4074067"/>
      <w:docPartObj>
        <w:docPartGallery w:val="Page Numbers (Bottom of Page)"/>
        <w:docPartUnique/>
      </w:docPartObj>
    </w:sdtPr>
    <w:sdtEndPr>
      <w:rPr>
        <w:rStyle w:val="PageNumber"/>
        <w:rFonts w:ascii="Segoe UI Emoji" w:hAnsi="Segoe UI Emoji"/>
      </w:rPr>
    </w:sdtEndPr>
    <w:sdtContent>
      <w:p w14:paraId="0E4D131A" w14:textId="1617B2F5" w:rsidR="009826BF" w:rsidRPr="009826BF" w:rsidRDefault="009826BF" w:rsidP="00146919">
        <w:pPr>
          <w:pStyle w:val="Footer"/>
          <w:framePr w:wrap="none" w:vAnchor="text" w:hAnchor="margin" w:xAlign="right" w:y="1"/>
          <w:rPr>
            <w:rStyle w:val="PageNumber"/>
            <w:rFonts w:ascii="Segoe UI Emoji" w:hAnsi="Segoe UI Emoji"/>
          </w:rPr>
        </w:pPr>
        <w:r w:rsidRPr="009826BF">
          <w:rPr>
            <w:rStyle w:val="PageNumber"/>
            <w:rFonts w:ascii="Segoe UI Emoji" w:hAnsi="Segoe UI Emoji"/>
          </w:rPr>
          <w:fldChar w:fldCharType="begin"/>
        </w:r>
        <w:r w:rsidRPr="009826BF">
          <w:rPr>
            <w:rStyle w:val="PageNumber"/>
            <w:rFonts w:ascii="Segoe UI Emoji" w:hAnsi="Segoe UI Emoji"/>
          </w:rPr>
          <w:instrText xml:space="preserve"> PAGE </w:instrText>
        </w:r>
        <w:r w:rsidRPr="009826BF">
          <w:rPr>
            <w:rStyle w:val="PageNumber"/>
            <w:rFonts w:ascii="Segoe UI Emoji" w:hAnsi="Segoe UI Emoji"/>
          </w:rPr>
          <w:fldChar w:fldCharType="separate"/>
        </w:r>
        <w:r w:rsidRPr="009826BF">
          <w:rPr>
            <w:rStyle w:val="PageNumber"/>
            <w:rFonts w:ascii="Segoe UI Emoji" w:hAnsi="Segoe UI Emoji"/>
            <w:noProof/>
          </w:rPr>
          <w:t>2</w:t>
        </w:r>
        <w:r w:rsidRPr="009826BF">
          <w:rPr>
            <w:rStyle w:val="PageNumber"/>
            <w:rFonts w:ascii="Segoe UI Emoji" w:hAnsi="Segoe UI Emoji"/>
          </w:rPr>
          <w:fldChar w:fldCharType="end"/>
        </w:r>
      </w:p>
    </w:sdtContent>
  </w:sdt>
  <w:p w14:paraId="42ECB79E" w14:textId="77777777" w:rsidR="009826BF" w:rsidRPr="009826BF" w:rsidRDefault="009826BF" w:rsidP="009826BF">
    <w:pPr>
      <w:pStyle w:val="Footer"/>
      <w:ind w:right="360"/>
      <w:rPr>
        <w:rFonts w:ascii="Segoe UI Emoji" w:hAnsi="Segoe UI Emoj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EBC6E" w14:textId="77777777" w:rsidR="0084349D" w:rsidRDefault="0084349D" w:rsidP="009826BF">
      <w:r>
        <w:separator/>
      </w:r>
    </w:p>
  </w:footnote>
  <w:footnote w:type="continuationSeparator" w:id="0">
    <w:p w14:paraId="225A0A40" w14:textId="77777777" w:rsidR="0084349D" w:rsidRDefault="0084349D" w:rsidP="00982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B5"/>
    <w:rsid w:val="00001E1B"/>
    <w:rsid w:val="000158A3"/>
    <w:rsid w:val="00025CBB"/>
    <w:rsid w:val="00075AFD"/>
    <w:rsid w:val="0011085B"/>
    <w:rsid w:val="00141D24"/>
    <w:rsid w:val="00150994"/>
    <w:rsid w:val="00170DF1"/>
    <w:rsid w:val="001C32A2"/>
    <w:rsid w:val="001C6505"/>
    <w:rsid w:val="001C7F5E"/>
    <w:rsid w:val="001F2567"/>
    <w:rsid w:val="0025191A"/>
    <w:rsid w:val="0029079B"/>
    <w:rsid w:val="00303F57"/>
    <w:rsid w:val="00317C2A"/>
    <w:rsid w:val="00337447"/>
    <w:rsid w:val="00354993"/>
    <w:rsid w:val="0036403D"/>
    <w:rsid w:val="00387163"/>
    <w:rsid w:val="003F4B48"/>
    <w:rsid w:val="004006B3"/>
    <w:rsid w:val="00485B12"/>
    <w:rsid w:val="004D2EEE"/>
    <w:rsid w:val="004E0B4D"/>
    <w:rsid w:val="004E6F8D"/>
    <w:rsid w:val="0050338E"/>
    <w:rsid w:val="005116DF"/>
    <w:rsid w:val="00523062"/>
    <w:rsid w:val="00547FEA"/>
    <w:rsid w:val="00550B62"/>
    <w:rsid w:val="00554091"/>
    <w:rsid w:val="00585AA2"/>
    <w:rsid w:val="005A6021"/>
    <w:rsid w:val="005D7A69"/>
    <w:rsid w:val="00645009"/>
    <w:rsid w:val="006502F9"/>
    <w:rsid w:val="006808A1"/>
    <w:rsid w:val="006960D6"/>
    <w:rsid w:val="006B10DF"/>
    <w:rsid w:val="006F23FB"/>
    <w:rsid w:val="0070752D"/>
    <w:rsid w:val="0073324F"/>
    <w:rsid w:val="0075557E"/>
    <w:rsid w:val="00790859"/>
    <w:rsid w:val="00794F8D"/>
    <w:rsid w:val="007A5215"/>
    <w:rsid w:val="007D2C40"/>
    <w:rsid w:val="007E54DC"/>
    <w:rsid w:val="0084349D"/>
    <w:rsid w:val="008B5B39"/>
    <w:rsid w:val="008E6BC4"/>
    <w:rsid w:val="00901F62"/>
    <w:rsid w:val="00907558"/>
    <w:rsid w:val="009826BF"/>
    <w:rsid w:val="00990A7E"/>
    <w:rsid w:val="009A62B5"/>
    <w:rsid w:val="009A7F85"/>
    <w:rsid w:val="009D05E9"/>
    <w:rsid w:val="009D6136"/>
    <w:rsid w:val="009D6E25"/>
    <w:rsid w:val="00A360C0"/>
    <w:rsid w:val="00A41B4F"/>
    <w:rsid w:val="00A46448"/>
    <w:rsid w:val="00A62889"/>
    <w:rsid w:val="00AB6D44"/>
    <w:rsid w:val="00AC01BE"/>
    <w:rsid w:val="00AC3767"/>
    <w:rsid w:val="00AF7D38"/>
    <w:rsid w:val="00B14BC6"/>
    <w:rsid w:val="00B24AC9"/>
    <w:rsid w:val="00B46FBE"/>
    <w:rsid w:val="00BB2EC3"/>
    <w:rsid w:val="00C209E2"/>
    <w:rsid w:val="00C54B48"/>
    <w:rsid w:val="00C76204"/>
    <w:rsid w:val="00D049D5"/>
    <w:rsid w:val="00D7702C"/>
    <w:rsid w:val="00DE3C0D"/>
    <w:rsid w:val="00DE54E2"/>
    <w:rsid w:val="00E019FD"/>
    <w:rsid w:val="00E67588"/>
    <w:rsid w:val="00E916B6"/>
    <w:rsid w:val="00E95D9C"/>
    <w:rsid w:val="00EC78C6"/>
    <w:rsid w:val="00F27E4D"/>
    <w:rsid w:val="00F437EF"/>
    <w:rsid w:val="00F95209"/>
    <w:rsid w:val="00FA1606"/>
    <w:rsid w:val="00FA6479"/>
    <w:rsid w:val="00FC1138"/>
    <w:rsid w:val="00FC5453"/>
    <w:rsid w:val="00FC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D86D"/>
  <w15:chartTrackingRefBased/>
  <w15:docId w15:val="{12DE3EF4-59F0-4A46-B2E0-5818E234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0B62"/>
    <w:rPr>
      <w:b/>
      <w:bCs/>
    </w:rPr>
  </w:style>
  <w:style w:type="character" w:customStyle="1" w:styleId="apple-converted-space">
    <w:name w:val="apple-converted-space"/>
    <w:basedOn w:val="DefaultParagraphFont"/>
    <w:rsid w:val="00550B62"/>
  </w:style>
  <w:style w:type="character" w:styleId="Hyperlink">
    <w:name w:val="Hyperlink"/>
    <w:basedOn w:val="DefaultParagraphFont"/>
    <w:uiPriority w:val="99"/>
    <w:semiHidden/>
    <w:unhideWhenUsed/>
    <w:rsid w:val="00550B62"/>
    <w:rPr>
      <w:color w:val="0000FF"/>
      <w:u w:val="single"/>
    </w:rPr>
  </w:style>
  <w:style w:type="paragraph" w:styleId="BalloonText">
    <w:name w:val="Balloon Text"/>
    <w:basedOn w:val="Normal"/>
    <w:link w:val="BalloonTextChar"/>
    <w:uiPriority w:val="99"/>
    <w:semiHidden/>
    <w:unhideWhenUsed/>
    <w:rsid w:val="00FC5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85A"/>
    <w:rPr>
      <w:rFonts w:ascii="Segoe UI" w:hAnsi="Segoe UI" w:cs="Segoe UI"/>
      <w:sz w:val="18"/>
      <w:szCs w:val="18"/>
    </w:rPr>
  </w:style>
  <w:style w:type="paragraph" w:styleId="Footer">
    <w:name w:val="footer"/>
    <w:basedOn w:val="Normal"/>
    <w:link w:val="FooterChar"/>
    <w:uiPriority w:val="99"/>
    <w:unhideWhenUsed/>
    <w:rsid w:val="009826BF"/>
    <w:pPr>
      <w:tabs>
        <w:tab w:val="center" w:pos="4680"/>
        <w:tab w:val="right" w:pos="9360"/>
      </w:tabs>
    </w:pPr>
  </w:style>
  <w:style w:type="character" w:customStyle="1" w:styleId="FooterChar">
    <w:name w:val="Footer Char"/>
    <w:basedOn w:val="DefaultParagraphFont"/>
    <w:link w:val="Footer"/>
    <w:uiPriority w:val="99"/>
    <w:rsid w:val="009826BF"/>
  </w:style>
  <w:style w:type="character" w:styleId="PageNumber">
    <w:name w:val="page number"/>
    <w:basedOn w:val="DefaultParagraphFont"/>
    <w:uiPriority w:val="99"/>
    <w:semiHidden/>
    <w:unhideWhenUsed/>
    <w:rsid w:val="009826BF"/>
  </w:style>
  <w:style w:type="paragraph" w:styleId="Header">
    <w:name w:val="header"/>
    <w:basedOn w:val="Normal"/>
    <w:link w:val="HeaderChar"/>
    <w:uiPriority w:val="99"/>
    <w:unhideWhenUsed/>
    <w:rsid w:val="009826BF"/>
    <w:pPr>
      <w:tabs>
        <w:tab w:val="center" w:pos="4680"/>
        <w:tab w:val="right" w:pos="9360"/>
      </w:tabs>
    </w:pPr>
  </w:style>
  <w:style w:type="character" w:customStyle="1" w:styleId="HeaderChar">
    <w:name w:val="Header Char"/>
    <w:basedOn w:val="DefaultParagraphFont"/>
    <w:link w:val="Header"/>
    <w:uiPriority w:val="99"/>
    <w:rsid w:val="0098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3571">
      <w:bodyDiv w:val="1"/>
      <w:marLeft w:val="0"/>
      <w:marRight w:val="0"/>
      <w:marTop w:val="0"/>
      <w:marBottom w:val="0"/>
      <w:divBdr>
        <w:top w:val="none" w:sz="0" w:space="0" w:color="auto"/>
        <w:left w:val="none" w:sz="0" w:space="0" w:color="auto"/>
        <w:bottom w:val="none" w:sz="0" w:space="0" w:color="auto"/>
        <w:right w:val="none" w:sz="0" w:space="0" w:color="auto"/>
      </w:divBdr>
    </w:div>
    <w:div w:id="529033994">
      <w:bodyDiv w:val="1"/>
      <w:marLeft w:val="0"/>
      <w:marRight w:val="0"/>
      <w:marTop w:val="0"/>
      <w:marBottom w:val="0"/>
      <w:divBdr>
        <w:top w:val="none" w:sz="0" w:space="0" w:color="auto"/>
        <w:left w:val="none" w:sz="0" w:space="0" w:color="auto"/>
        <w:bottom w:val="none" w:sz="0" w:space="0" w:color="auto"/>
        <w:right w:val="none" w:sz="0" w:space="0" w:color="auto"/>
      </w:divBdr>
    </w:div>
    <w:div w:id="530341986">
      <w:bodyDiv w:val="1"/>
      <w:marLeft w:val="0"/>
      <w:marRight w:val="0"/>
      <w:marTop w:val="0"/>
      <w:marBottom w:val="0"/>
      <w:divBdr>
        <w:top w:val="none" w:sz="0" w:space="0" w:color="auto"/>
        <w:left w:val="none" w:sz="0" w:space="0" w:color="auto"/>
        <w:bottom w:val="none" w:sz="0" w:space="0" w:color="auto"/>
        <w:right w:val="none" w:sz="0" w:space="0" w:color="auto"/>
      </w:divBdr>
    </w:div>
    <w:div w:id="1463501690">
      <w:bodyDiv w:val="1"/>
      <w:marLeft w:val="0"/>
      <w:marRight w:val="0"/>
      <w:marTop w:val="0"/>
      <w:marBottom w:val="0"/>
      <w:divBdr>
        <w:top w:val="none" w:sz="0" w:space="0" w:color="auto"/>
        <w:left w:val="none" w:sz="0" w:space="0" w:color="auto"/>
        <w:bottom w:val="none" w:sz="0" w:space="0" w:color="auto"/>
        <w:right w:val="none" w:sz="0" w:space="0" w:color="auto"/>
      </w:divBdr>
    </w:div>
    <w:div w:id="1600723334">
      <w:bodyDiv w:val="1"/>
      <w:marLeft w:val="0"/>
      <w:marRight w:val="0"/>
      <w:marTop w:val="0"/>
      <w:marBottom w:val="0"/>
      <w:divBdr>
        <w:top w:val="none" w:sz="0" w:space="0" w:color="auto"/>
        <w:left w:val="none" w:sz="0" w:space="0" w:color="auto"/>
        <w:bottom w:val="none" w:sz="0" w:space="0" w:color="auto"/>
        <w:right w:val="none" w:sz="0" w:space="0" w:color="auto"/>
      </w:divBdr>
    </w:div>
    <w:div w:id="1669137742">
      <w:bodyDiv w:val="1"/>
      <w:marLeft w:val="0"/>
      <w:marRight w:val="0"/>
      <w:marTop w:val="0"/>
      <w:marBottom w:val="0"/>
      <w:divBdr>
        <w:top w:val="none" w:sz="0" w:space="0" w:color="auto"/>
        <w:left w:val="none" w:sz="0" w:space="0" w:color="auto"/>
        <w:bottom w:val="none" w:sz="0" w:space="0" w:color="auto"/>
        <w:right w:val="none" w:sz="0" w:space="0" w:color="auto"/>
      </w:divBdr>
    </w:div>
    <w:div w:id="1683512996">
      <w:bodyDiv w:val="1"/>
      <w:marLeft w:val="0"/>
      <w:marRight w:val="0"/>
      <w:marTop w:val="0"/>
      <w:marBottom w:val="0"/>
      <w:divBdr>
        <w:top w:val="none" w:sz="0" w:space="0" w:color="auto"/>
        <w:left w:val="none" w:sz="0" w:space="0" w:color="auto"/>
        <w:bottom w:val="none" w:sz="0" w:space="0" w:color="auto"/>
        <w:right w:val="none" w:sz="0" w:space="0" w:color="auto"/>
      </w:divBdr>
    </w:div>
    <w:div w:id="1874537070">
      <w:bodyDiv w:val="1"/>
      <w:marLeft w:val="0"/>
      <w:marRight w:val="0"/>
      <w:marTop w:val="0"/>
      <w:marBottom w:val="0"/>
      <w:divBdr>
        <w:top w:val="none" w:sz="0" w:space="0" w:color="auto"/>
        <w:left w:val="none" w:sz="0" w:space="0" w:color="auto"/>
        <w:bottom w:val="none" w:sz="0" w:space="0" w:color="auto"/>
        <w:right w:val="none" w:sz="0" w:space="0" w:color="auto"/>
      </w:divBdr>
    </w:div>
    <w:div w:id="19434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910</Words>
  <Characters>5544</Characters>
  <Application>Microsoft Office Word</Application>
  <DocSecurity>0</DocSecurity>
  <Lines>221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Prevatt,Christopher Garrett</dc:creator>
  <cp:keywords/>
  <dc:description/>
  <cp:lastModifiedBy>Prevatt,Christopher Garrett</cp:lastModifiedBy>
  <cp:revision>25</cp:revision>
  <dcterms:created xsi:type="dcterms:W3CDTF">2020-04-06T03:22:00Z</dcterms:created>
  <dcterms:modified xsi:type="dcterms:W3CDTF">2020-04-06T16:54:00Z</dcterms:modified>
</cp:coreProperties>
</file>